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F18C2" w14:textId="77777777" w:rsidR="007A2DFD" w:rsidRDefault="001D72B4">
      <w:pPr>
        <w:pStyle w:val="BodyText"/>
        <w:ind w:left="120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 wp14:anchorId="59DF19DB" wp14:editId="59DF19DC">
            <wp:extent cx="2344976" cy="7924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976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F18C3" w14:textId="77777777" w:rsidR="007A2DFD" w:rsidRDefault="007A2DFD">
      <w:pPr>
        <w:pStyle w:val="BodyText"/>
        <w:spacing w:before="3"/>
        <w:rPr>
          <w:rFonts w:ascii="Times New Roman"/>
          <w:sz w:val="29"/>
        </w:rPr>
      </w:pPr>
    </w:p>
    <w:p w14:paraId="59DF18C4" w14:textId="77777777" w:rsidR="007A2DFD" w:rsidRDefault="001D72B4">
      <w:pPr>
        <w:pStyle w:val="Heading1"/>
        <w:spacing w:before="100" w:line="242" w:lineRule="auto"/>
        <w:ind w:left="288"/>
      </w:pPr>
      <w:bookmarkStart w:id="1" w:name="Health_Care_Risk_Financing_Certification"/>
      <w:bookmarkEnd w:id="1"/>
      <w:r>
        <w:rPr>
          <w:color w:val="9F0633"/>
        </w:rPr>
        <w:t>Health</w:t>
      </w:r>
      <w:r>
        <w:rPr>
          <w:color w:val="9F0633"/>
          <w:spacing w:val="-13"/>
        </w:rPr>
        <w:t xml:space="preserve"> </w:t>
      </w:r>
      <w:r>
        <w:rPr>
          <w:color w:val="9F0633"/>
        </w:rPr>
        <w:t>Care</w:t>
      </w:r>
      <w:r>
        <w:rPr>
          <w:color w:val="9F0633"/>
          <w:spacing w:val="-13"/>
        </w:rPr>
        <w:t xml:space="preserve"> </w:t>
      </w:r>
      <w:r>
        <w:rPr>
          <w:color w:val="9F0633"/>
        </w:rPr>
        <w:t>Risk</w:t>
      </w:r>
      <w:r>
        <w:rPr>
          <w:color w:val="9F0633"/>
          <w:spacing w:val="-13"/>
        </w:rPr>
        <w:t xml:space="preserve"> </w:t>
      </w:r>
      <w:r>
        <w:rPr>
          <w:color w:val="9F0633"/>
        </w:rPr>
        <w:t>Financing Certification Program</w:t>
      </w:r>
    </w:p>
    <w:p w14:paraId="59DF18C5" w14:textId="77777777" w:rsidR="007A2DFD" w:rsidRDefault="001D72B4">
      <w:pPr>
        <w:spacing w:before="9"/>
        <w:ind w:left="287"/>
        <w:rPr>
          <w:rFonts w:ascii="Trebuchet MS"/>
          <w:b/>
          <w:sz w:val="28"/>
        </w:rPr>
      </w:pPr>
      <w:r>
        <w:rPr>
          <w:rFonts w:ascii="Trebuchet MS"/>
          <w:b/>
          <w:color w:val="004685"/>
          <w:sz w:val="28"/>
        </w:rPr>
        <w:t>Course</w:t>
      </w:r>
      <w:r>
        <w:rPr>
          <w:rFonts w:ascii="Trebuchet MS"/>
          <w:b/>
          <w:color w:val="004685"/>
          <w:spacing w:val="42"/>
          <w:sz w:val="28"/>
        </w:rPr>
        <w:t xml:space="preserve"> </w:t>
      </w:r>
      <w:r>
        <w:rPr>
          <w:rFonts w:ascii="Trebuchet MS"/>
          <w:b/>
          <w:color w:val="004685"/>
          <w:spacing w:val="-2"/>
          <w:sz w:val="28"/>
        </w:rPr>
        <w:t>Description</w:t>
      </w:r>
    </w:p>
    <w:p w14:paraId="59DF18C6" w14:textId="77777777" w:rsidR="007A2DFD" w:rsidRDefault="007A2DFD">
      <w:pPr>
        <w:pStyle w:val="BodyText"/>
        <w:rPr>
          <w:rFonts w:ascii="Trebuchet MS"/>
          <w:b/>
          <w:sz w:val="32"/>
        </w:rPr>
      </w:pPr>
    </w:p>
    <w:p w14:paraId="59DF18C7" w14:textId="77777777" w:rsidR="007A2DFD" w:rsidRDefault="007A2DFD">
      <w:pPr>
        <w:pStyle w:val="BodyText"/>
        <w:spacing w:before="1"/>
        <w:rPr>
          <w:rFonts w:ascii="Trebuchet MS"/>
          <w:b/>
          <w:sz w:val="36"/>
        </w:rPr>
      </w:pPr>
    </w:p>
    <w:p w14:paraId="59DF18C8" w14:textId="77777777" w:rsidR="007A2DFD" w:rsidRDefault="001D72B4">
      <w:pPr>
        <w:pStyle w:val="BodyText"/>
        <w:spacing w:line="187" w:lineRule="auto"/>
        <w:ind w:left="232" w:right="399" w:firstLine="2"/>
      </w:pPr>
      <w:r>
        <w:rPr>
          <w:color w:val="1F1F1F"/>
          <w:spacing w:val="-2"/>
        </w:rPr>
        <w:t>Understanding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the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basics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of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risk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financing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allows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the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risk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manager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to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tie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clinical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efforts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directly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to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the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 xml:space="preserve">financial </w:t>
      </w:r>
      <w:r>
        <w:rPr>
          <w:color w:val="1F1F1F"/>
          <w:spacing w:val="-4"/>
        </w:rPr>
        <w:t>ramifications.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4"/>
        </w:rPr>
        <w:t>This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4"/>
        </w:rPr>
        <w:t>course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4"/>
        </w:rPr>
        <w:t>will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4"/>
        </w:rPr>
        <w:t>help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4"/>
        </w:rPr>
        <w:t>risk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4"/>
        </w:rPr>
        <w:t>managers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4"/>
        </w:rPr>
        <w:t>learn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4"/>
        </w:rPr>
        <w:t>key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4"/>
        </w:rPr>
        <w:t>risk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4"/>
        </w:rPr>
        <w:t>financing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4"/>
        </w:rPr>
        <w:t>information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4"/>
        </w:rPr>
        <w:t>and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4"/>
        </w:rPr>
        <w:t>techniques,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4"/>
        </w:rPr>
        <w:t>as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4"/>
        </w:rPr>
        <w:t>well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4"/>
        </w:rPr>
        <w:t xml:space="preserve">as </w:t>
      </w:r>
      <w:r>
        <w:rPr>
          <w:color w:val="1F1F1F"/>
          <w:spacing w:val="-2"/>
        </w:rPr>
        <w:t>how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to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better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assess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their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own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programs.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2"/>
        </w:rPr>
        <w:t>From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</w:rPr>
        <w:t>reviewing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loss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runs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to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understanding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actuarial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reports,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 xml:space="preserve">an </w:t>
      </w:r>
      <w:r>
        <w:rPr>
          <w:color w:val="1F1F1F"/>
          <w:spacing w:val="-6"/>
        </w:rPr>
        <w:t>educated risk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6"/>
        </w:rPr>
        <w:t>manager can engage their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6"/>
        </w:rPr>
        <w:t>c/suite by talking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6"/>
        </w:rPr>
        <w:t>about the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6"/>
        </w:rPr>
        <w:t>financial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6"/>
        </w:rPr>
        <w:t xml:space="preserve">implications of the risk management </w:t>
      </w:r>
      <w:r>
        <w:rPr>
          <w:color w:val="1F1F1F"/>
          <w:w w:val="90"/>
        </w:rPr>
        <w:t>program to the organization. We will start by looking at insurance policies and end</w:t>
      </w:r>
      <w:r>
        <w:rPr>
          <w:color w:val="1F1F1F"/>
          <w:spacing w:val="40"/>
        </w:rPr>
        <w:t xml:space="preserve"> </w:t>
      </w:r>
      <w:r>
        <w:rPr>
          <w:color w:val="1F1F1F"/>
          <w:w w:val="90"/>
        </w:rPr>
        <w:t>by</w:t>
      </w:r>
      <w:r>
        <w:rPr>
          <w:color w:val="1F1F1F"/>
          <w:spacing w:val="40"/>
        </w:rPr>
        <w:t xml:space="preserve"> </w:t>
      </w:r>
      <w:r>
        <w:rPr>
          <w:color w:val="1F1F1F"/>
          <w:w w:val="90"/>
        </w:rPr>
        <w:t>‘running’</w:t>
      </w:r>
      <w:r>
        <w:rPr>
          <w:color w:val="1F1F1F"/>
          <w:spacing w:val="40"/>
        </w:rPr>
        <w:t xml:space="preserve"> </w:t>
      </w:r>
      <w:r>
        <w:rPr>
          <w:color w:val="1F1F1F"/>
          <w:w w:val="90"/>
        </w:rPr>
        <w:t>a</w:t>
      </w:r>
      <w:r>
        <w:rPr>
          <w:color w:val="1F1F1F"/>
          <w:spacing w:val="40"/>
        </w:rPr>
        <w:t xml:space="preserve"> </w:t>
      </w:r>
      <w:r>
        <w:rPr>
          <w:color w:val="1F1F1F"/>
          <w:w w:val="90"/>
        </w:rPr>
        <w:t>captive</w:t>
      </w:r>
      <w:r>
        <w:rPr>
          <w:color w:val="1F1F1F"/>
          <w:spacing w:val="40"/>
        </w:rPr>
        <w:t xml:space="preserve"> </w:t>
      </w:r>
      <w:r>
        <w:rPr>
          <w:color w:val="1F1F1F"/>
          <w:w w:val="90"/>
        </w:rPr>
        <w:t>–</w:t>
      </w:r>
      <w:r>
        <w:rPr>
          <w:color w:val="1F1F1F"/>
          <w:spacing w:val="40"/>
        </w:rPr>
        <w:t xml:space="preserve"> </w:t>
      </w:r>
      <w:r>
        <w:rPr>
          <w:color w:val="1F1F1F"/>
          <w:w w:val="90"/>
        </w:rPr>
        <w:t>illustrating</w:t>
      </w:r>
      <w:r>
        <w:rPr>
          <w:color w:val="1F1F1F"/>
        </w:rPr>
        <w:t xml:space="preserve"> </w:t>
      </w:r>
      <w:r>
        <w:rPr>
          <w:color w:val="1F1F1F"/>
          <w:w w:val="90"/>
        </w:rPr>
        <w:t>how the</w:t>
      </w:r>
      <w:r>
        <w:rPr>
          <w:color w:val="1F1F1F"/>
        </w:rPr>
        <w:t xml:space="preserve"> </w:t>
      </w:r>
      <w:r>
        <w:rPr>
          <w:color w:val="1F1F1F"/>
          <w:w w:val="90"/>
        </w:rPr>
        <w:t>options</w:t>
      </w:r>
      <w:r>
        <w:rPr>
          <w:color w:val="1F1F1F"/>
        </w:rPr>
        <w:t xml:space="preserve"> </w:t>
      </w:r>
      <w:r>
        <w:rPr>
          <w:color w:val="1F1F1F"/>
          <w:w w:val="90"/>
        </w:rPr>
        <w:t>of</w:t>
      </w:r>
      <w:r>
        <w:rPr>
          <w:color w:val="1F1F1F"/>
          <w:spacing w:val="27"/>
        </w:rPr>
        <w:t xml:space="preserve"> </w:t>
      </w:r>
      <w:r>
        <w:rPr>
          <w:color w:val="1F1F1F"/>
          <w:w w:val="90"/>
        </w:rPr>
        <w:t>risk</w:t>
      </w:r>
      <w:r>
        <w:rPr>
          <w:color w:val="1F1F1F"/>
        </w:rPr>
        <w:t xml:space="preserve"> </w:t>
      </w:r>
      <w:r>
        <w:rPr>
          <w:color w:val="1F1F1F"/>
          <w:w w:val="90"/>
        </w:rPr>
        <w:t>financing</w:t>
      </w:r>
      <w:r>
        <w:rPr>
          <w:color w:val="1F1F1F"/>
        </w:rPr>
        <w:t xml:space="preserve"> </w:t>
      </w:r>
      <w:r>
        <w:rPr>
          <w:color w:val="1F1F1F"/>
          <w:w w:val="90"/>
        </w:rPr>
        <w:t>parallel the</w:t>
      </w:r>
      <w:r>
        <w:rPr>
          <w:color w:val="1F1F1F"/>
          <w:spacing w:val="24"/>
        </w:rPr>
        <w:t xml:space="preserve"> </w:t>
      </w:r>
      <w:r>
        <w:rPr>
          <w:color w:val="1F1F1F"/>
          <w:w w:val="90"/>
        </w:rPr>
        <w:t>organization’s</w:t>
      </w:r>
      <w:r>
        <w:rPr>
          <w:color w:val="1F1F1F"/>
        </w:rPr>
        <w:t xml:space="preserve"> </w:t>
      </w:r>
      <w:r>
        <w:rPr>
          <w:color w:val="1F1F1F"/>
          <w:w w:val="90"/>
        </w:rPr>
        <w:t>philosophy</w:t>
      </w:r>
      <w:r>
        <w:rPr>
          <w:color w:val="1F1F1F"/>
        </w:rPr>
        <w:t xml:space="preserve"> </w:t>
      </w:r>
      <w:r>
        <w:rPr>
          <w:color w:val="1F1F1F"/>
          <w:w w:val="90"/>
        </w:rPr>
        <w:t>on</w:t>
      </w:r>
      <w:r>
        <w:rPr>
          <w:color w:val="1F1F1F"/>
          <w:spacing w:val="27"/>
        </w:rPr>
        <w:t xml:space="preserve"> </w:t>
      </w:r>
      <w:r>
        <w:rPr>
          <w:color w:val="1F1F1F"/>
          <w:w w:val="90"/>
        </w:rPr>
        <w:t>risk</w:t>
      </w:r>
      <w:r>
        <w:rPr>
          <w:color w:val="1F1F1F"/>
          <w:spacing w:val="27"/>
        </w:rPr>
        <w:t xml:space="preserve"> </w:t>
      </w:r>
      <w:r>
        <w:rPr>
          <w:color w:val="1F1F1F"/>
          <w:w w:val="90"/>
        </w:rPr>
        <w:t>identification,</w:t>
      </w:r>
      <w:r>
        <w:rPr>
          <w:color w:val="1F1F1F"/>
          <w:spacing w:val="27"/>
        </w:rPr>
        <w:t xml:space="preserve"> </w:t>
      </w:r>
      <w:r>
        <w:rPr>
          <w:color w:val="1F1F1F"/>
          <w:w w:val="90"/>
        </w:rPr>
        <w:t xml:space="preserve">mitigation </w:t>
      </w:r>
      <w:r>
        <w:rPr>
          <w:color w:val="1F1F1F"/>
        </w:rPr>
        <w:t>and</w:t>
      </w:r>
      <w:r>
        <w:rPr>
          <w:color w:val="1F1F1F"/>
          <w:spacing w:val="-26"/>
        </w:rPr>
        <w:t xml:space="preserve"> </w:t>
      </w:r>
      <w:r>
        <w:rPr>
          <w:color w:val="1F1F1F"/>
        </w:rPr>
        <w:t>resolution.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Each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participant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will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leave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practical</w:t>
      </w:r>
      <w:r>
        <w:rPr>
          <w:color w:val="1F1F1F"/>
          <w:spacing w:val="-23"/>
        </w:rPr>
        <w:t xml:space="preserve"> </w:t>
      </w:r>
      <w:r>
        <w:rPr>
          <w:color w:val="1F1F1F"/>
        </w:rPr>
        <w:t>tools</w:t>
      </w:r>
      <w:r>
        <w:rPr>
          <w:color w:val="1F1F1F"/>
          <w:spacing w:val="-21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use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20"/>
        </w:rPr>
        <w:t xml:space="preserve"> </w:t>
      </w:r>
      <w:r>
        <w:rPr>
          <w:color w:val="1F1F1F"/>
        </w:rPr>
        <w:t>their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daily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work.</w:t>
      </w:r>
    </w:p>
    <w:p w14:paraId="59DF18C9" w14:textId="77777777" w:rsidR="007A2DFD" w:rsidRDefault="001D72B4">
      <w:pPr>
        <w:spacing w:before="5"/>
        <w:ind w:left="237"/>
        <w:rPr>
          <w:rFonts w:ascii="Trebuchet MS"/>
          <w:b/>
          <w:sz w:val="20"/>
        </w:rPr>
      </w:pPr>
      <w:bookmarkStart w:id="2" w:name="Subject_areas_include:"/>
      <w:bookmarkEnd w:id="2"/>
      <w:r>
        <w:rPr>
          <w:rFonts w:ascii="Trebuchet MS"/>
          <w:b/>
          <w:color w:val="1F1F1F"/>
          <w:spacing w:val="-2"/>
          <w:sz w:val="20"/>
        </w:rPr>
        <w:t>Subject</w:t>
      </w:r>
      <w:r>
        <w:rPr>
          <w:rFonts w:ascii="Trebuchet MS"/>
          <w:b/>
          <w:color w:val="1F1F1F"/>
          <w:spacing w:val="-20"/>
          <w:sz w:val="20"/>
        </w:rPr>
        <w:t xml:space="preserve"> </w:t>
      </w:r>
      <w:r>
        <w:rPr>
          <w:rFonts w:ascii="Trebuchet MS"/>
          <w:b/>
          <w:color w:val="1F1F1F"/>
          <w:spacing w:val="-2"/>
          <w:sz w:val="20"/>
        </w:rPr>
        <w:t>areas</w:t>
      </w:r>
      <w:r>
        <w:rPr>
          <w:rFonts w:ascii="Trebuchet MS"/>
          <w:b/>
          <w:color w:val="1F1F1F"/>
          <w:spacing w:val="-12"/>
          <w:sz w:val="20"/>
        </w:rPr>
        <w:t xml:space="preserve"> </w:t>
      </w:r>
      <w:r>
        <w:rPr>
          <w:rFonts w:ascii="Trebuchet MS"/>
          <w:b/>
          <w:color w:val="1F1F1F"/>
          <w:spacing w:val="-2"/>
          <w:sz w:val="20"/>
        </w:rPr>
        <w:t>include:</w:t>
      </w:r>
    </w:p>
    <w:p w14:paraId="59DF18CA" w14:textId="77777777" w:rsidR="007A2DFD" w:rsidRDefault="007A2DFD">
      <w:pPr>
        <w:rPr>
          <w:rFonts w:ascii="Trebuchet MS"/>
          <w:sz w:val="20"/>
        </w:rPr>
        <w:sectPr w:rsidR="007A2DFD">
          <w:type w:val="continuous"/>
          <w:pgSz w:w="12240" w:h="15840"/>
          <w:pgMar w:top="820" w:right="600" w:bottom="280" w:left="480" w:header="720" w:footer="720" w:gutter="0"/>
          <w:cols w:space="720"/>
        </w:sectPr>
      </w:pPr>
    </w:p>
    <w:p w14:paraId="59DF18CB" w14:textId="77777777" w:rsidR="007A2DFD" w:rsidRDefault="001D72B4">
      <w:pPr>
        <w:pStyle w:val="ListParagraph"/>
        <w:numPr>
          <w:ilvl w:val="0"/>
          <w:numId w:val="12"/>
        </w:numPr>
        <w:tabs>
          <w:tab w:val="left" w:pos="495"/>
        </w:tabs>
        <w:spacing w:before="137"/>
        <w:ind w:hanging="265"/>
        <w:rPr>
          <w:sz w:val="20"/>
        </w:rPr>
      </w:pPr>
      <w:r>
        <w:rPr>
          <w:color w:val="1F1F1F"/>
          <w:spacing w:val="-2"/>
          <w:sz w:val="20"/>
        </w:rPr>
        <w:t>Risk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pacing w:val="-2"/>
          <w:sz w:val="20"/>
        </w:rPr>
        <w:t>Financing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pacing w:val="-2"/>
          <w:sz w:val="20"/>
        </w:rPr>
        <w:t>Program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pacing w:val="-2"/>
          <w:sz w:val="20"/>
        </w:rPr>
        <w:t>Philosophy</w:t>
      </w:r>
    </w:p>
    <w:p w14:paraId="59DF18CC" w14:textId="77777777" w:rsidR="007A2DFD" w:rsidRDefault="001D72B4">
      <w:pPr>
        <w:pStyle w:val="ListParagraph"/>
        <w:numPr>
          <w:ilvl w:val="0"/>
          <w:numId w:val="12"/>
        </w:numPr>
        <w:tabs>
          <w:tab w:val="left" w:pos="495"/>
        </w:tabs>
        <w:spacing w:before="74"/>
        <w:ind w:hanging="265"/>
        <w:rPr>
          <w:sz w:val="20"/>
        </w:rPr>
      </w:pPr>
      <w:r>
        <w:rPr>
          <w:color w:val="1F1F1F"/>
          <w:spacing w:val="-2"/>
          <w:sz w:val="20"/>
        </w:rPr>
        <w:t>Feasibility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pacing w:val="-2"/>
          <w:sz w:val="20"/>
        </w:rPr>
        <w:t>Study,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pacing w:val="-2"/>
          <w:sz w:val="20"/>
        </w:rPr>
        <w:t>Coverages,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pacing w:val="-2"/>
          <w:sz w:val="20"/>
        </w:rPr>
        <w:t>Captives</w:t>
      </w:r>
    </w:p>
    <w:p w14:paraId="59DF18CD" w14:textId="77777777" w:rsidR="007A2DFD" w:rsidRDefault="001D72B4">
      <w:pPr>
        <w:pStyle w:val="ListParagraph"/>
        <w:numPr>
          <w:ilvl w:val="0"/>
          <w:numId w:val="12"/>
        </w:numPr>
        <w:tabs>
          <w:tab w:val="left" w:pos="495"/>
        </w:tabs>
        <w:ind w:hanging="265"/>
        <w:rPr>
          <w:sz w:val="20"/>
        </w:rPr>
      </w:pPr>
      <w:r>
        <w:rPr>
          <w:color w:val="1F1F1F"/>
          <w:spacing w:val="-2"/>
          <w:sz w:val="20"/>
        </w:rPr>
        <w:t>Incorporating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pacing w:val="-2"/>
          <w:sz w:val="20"/>
        </w:rPr>
        <w:t>the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pacing w:val="-2"/>
          <w:sz w:val="20"/>
        </w:rPr>
        <w:t>Actuarial</w:t>
      </w:r>
    </w:p>
    <w:p w14:paraId="59DF18CE" w14:textId="77777777" w:rsidR="007A2DFD" w:rsidRDefault="001D72B4">
      <w:pPr>
        <w:pStyle w:val="ListParagraph"/>
        <w:numPr>
          <w:ilvl w:val="0"/>
          <w:numId w:val="12"/>
        </w:numPr>
        <w:tabs>
          <w:tab w:val="left" w:pos="495"/>
        </w:tabs>
        <w:spacing w:before="99"/>
        <w:ind w:hanging="265"/>
        <w:rPr>
          <w:sz w:val="20"/>
        </w:rPr>
      </w:pPr>
      <w:r>
        <w:br w:type="column"/>
      </w:r>
      <w:r>
        <w:rPr>
          <w:color w:val="1F1F1F"/>
          <w:spacing w:val="-2"/>
          <w:sz w:val="20"/>
        </w:rPr>
        <w:t>Policy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pacing w:val="-2"/>
          <w:sz w:val="20"/>
        </w:rPr>
        <w:t>and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pacing w:val="-2"/>
          <w:sz w:val="20"/>
        </w:rPr>
        <w:t>Indemnification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pacing w:val="-2"/>
          <w:sz w:val="20"/>
        </w:rPr>
        <w:t>Language</w:t>
      </w:r>
    </w:p>
    <w:p w14:paraId="59DF18CF" w14:textId="77777777" w:rsidR="007A2DFD" w:rsidRDefault="001D72B4">
      <w:pPr>
        <w:pStyle w:val="ListParagraph"/>
        <w:numPr>
          <w:ilvl w:val="0"/>
          <w:numId w:val="12"/>
        </w:numPr>
        <w:tabs>
          <w:tab w:val="left" w:pos="495"/>
        </w:tabs>
        <w:spacing w:before="76"/>
        <w:ind w:hanging="265"/>
        <w:rPr>
          <w:sz w:val="20"/>
        </w:rPr>
      </w:pPr>
      <w:r>
        <w:rPr>
          <w:color w:val="1F1F1F"/>
          <w:spacing w:val="-2"/>
          <w:sz w:val="20"/>
        </w:rPr>
        <w:t>Case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pacing w:val="-2"/>
          <w:sz w:val="20"/>
        </w:rPr>
        <w:t>Reserving,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pacing w:val="-2"/>
          <w:sz w:val="20"/>
        </w:rPr>
        <w:t>Modification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pacing w:val="-2"/>
          <w:sz w:val="20"/>
        </w:rPr>
        <w:t>Factors</w:t>
      </w:r>
    </w:p>
    <w:p w14:paraId="59DF18D0" w14:textId="77777777" w:rsidR="007A2DFD" w:rsidRDefault="001D72B4">
      <w:pPr>
        <w:pStyle w:val="ListParagraph"/>
        <w:numPr>
          <w:ilvl w:val="0"/>
          <w:numId w:val="12"/>
        </w:numPr>
        <w:tabs>
          <w:tab w:val="left" w:pos="492"/>
        </w:tabs>
        <w:ind w:left="491" w:hanging="262"/>
        <w:rPr>
          <w:sz w:val="20"/>
        </w:rPr>
      </w:pPr>
      <w:r>
        <w:rPr>
          <w:color w:val="1F1F1F"/>
          <w:spacing w:val="-2"/>
          <w:sz w:val="20"/>
        </w:rPr>
        <w:t>Ultimate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pacing w:val="-2"/>
          <w:sz w:val="20"/>
        </w:rPr>
        <w:t>Losses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pacing w:val="-2"/>
          <w:sz w:val="20"/>
        </w:rPr>
        <w:t>&amp;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pacing w:val="-2"/>
          <w:sz w:val="20"/>
        </w:rPr>
        <w:t>Captive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pacing w:val="-2"/>
          <w:sz w:val="20"/>
        </w:rPr>
        <w:t>Governance</w:t>
      </w:r>
    </w:p>
    <w:p w14:paraId="59DF18D1" w14:textId="77777777" w:rsidR="007A2DFD" w:rsidRDefault="007A2DFD">
      <w:pPr>
        <w:rPr>
          <w:sz w:val="20"/>
        </w:rPr>
        <w:sectPr w:rsidR="007A2DFD">
          <w:type w:val="continuous"/>
          <w:pgSz w:w="12240" w:h="15840"/>
          <w:pgMar w:top="820" w:right="600" w:bottom="280" w:left="480" w:header="720" w:footer="720" w:gutter="0"/>
          <w:cols w:num="2" w:space="720" w:equalWidth="0">
            <w:col w:w="4106" w:space="1414"/>
            <w:col w:w="5640"/>
          </w:cols>
        </w:sectPr>
      </w:pPr>
    </w:p>
    <w:p w14:paraId="59DF18D2" w14:textId="77777777" w:rsidR="007A2DFD" w:rsidRDefault="007A2DFD">
      <w:pPr>
        <w:pStyle w:val="BodyText"/>
        <w:spacing w:before="4"/>
        <w:rPr>
          <w:sz w:val="6"/>
        </w:rPr>
      </w:pPr>
    </w:p>
    <w:p w14:paraId="59DF18D3" w14:textId="2D8DD10E" w:rsidR="007A2DFD" w:rsidRDefault="007B52D7">
      <w:pPr>
        <w:pStyle w:val="BodyText"/>
        <w:ind w:left="230"/>
      </w:pPr>
      <w:r>
        <w:rPr>
          <w:noProof/>
        </w:rPr>
        <mc:AlternateContent>
          <mc:Choice Requires="wpg">
            <w:drawing>
              <wp:inline distT="0" distB="0" distL="0" distR="0" wp14:anchorId="59DF19DF" wp14:editId="47734E40">
                <wp:extent cx="6882765" cy="1645285"/>
                <wp:effectExtent l="0" t="0" r="0" b="0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1645285"/>
                          <a:chOff x="0" y="0"/>
                          <a:chExt cx="10839" cy="2591"/>
                        </a:xfrm>
                      </wpg:grpSpPr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8" y="35"/>
                            <a:ext cx="10800" cy="2555"/>
                          </a:xfrm>
                          <a:prstGeom prst="rect">
                            <a:avLst/>
                          </a:prstGeom>
                          <a:solidFill>
                            <a:srgbClr val="004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F19E0" w14:textId="77777777" w:rsidR="007A2DFD" w:rsidRDefault="001D72B4">
                              <w:pPr>
                                <w:spacing w:line="199" w:lineRule="exact"/>
                                <w:rPr>
                                  <w:rFonts w:ascii="Webdings" w:hAnsi="Webdings"/>
                                  <w:sz w:val="20"/>
                                </w:rPr>
                              </w:pPr>
                              <w:bookmarkStart w:id="3" w:name="Call_Dates_&amp;_Times_(All_Calls_in_Central"/>
                              <w:bookmarkEnd w:id="3"/>
                              <w:r>
                                <w:rPr>
                                  <w:rFonts w:ascii="Webdings" w:hAnsi="Webdings"/>
                                  <w:color w:val="9F0633"/>
                                  <w:w w:val="99"/>
                                  <w:sz w:val="20"/>
                                </w:rPr>
                                <w:t>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216" y="161"/>
                            <a:ext cx="4332" cy="2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F19E1" w14:textId="77777777" w:rsidR="007A2DFD" w:rsidRDefault="001D72B4">
                              <w:pPr>
                                <w:spacing w:line="231" w:lineRule="exact"/>
                                <w:ind w:left="4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Dates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Times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z w:val="20"/>
                                </w:rPr>
                                <w:t>(All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z w:val="20"/>
                                </w:rPr>
                                <w:t>Calls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z w:val="20"/>
                                </w:rPr>
                                <w:t>Central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2"/>
                                  <w:sz w:val="20"/>
                                </w:rPr>
                                <w:t>Time)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:</w:t>
                              </w:r>
                            </w:p>
                            <w:p w14:paraId="59DF19E2" w14:textId="1F3C8D92" w:rsidR="007A2DFD" w:rsidRDefault="001D72B4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62"/>
                                </w:tabs>
                                <w:spacing w:before="1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Registration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Closed: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 w:rsidR="00144C0C"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 xml:space="preserve">July </w:t>
                              </w:r>
                              <w:r w:rsidR="0019382D"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7</w:t>
                              </w:r>
                              <w:r w:rsidR="00144C0C"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th</w:t>
                              </w:r>
                            </w:p>
                            <w:p w14:paraId="59DF19E3" w14:textId="000279F6" w:rsidR="007A2DFD" w:rsidRDefault="001D72B4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62"/>
                                </w:tabs>
                                <w:spacing w:before="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Pre-Work</w:t>
                              </w:r>
                              <w:r>
                                <w:rPr>
                                  <w:color w:val="FFFFFF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Due: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="00144C0C"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July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 w:rsidR="00144C0C">
                                <w:rPr>
                                  <w:color w:val="FFFFFF"/>
                                  <w:spacing w:val="-5"/>
                                  <w:w w:val="90"/>
                                  <w:sz w:val="20"/>
                                </w:rPr>
                                <w:t>9th</w:t>
                              </w:r>
                            </w:p>
                            <w:p w14:paraId="59DF19E4" w14:textId="52635621" w:rsidR="007A2DFD" w:rsidRDefault="001D72B4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62"/>
                                </w:tabs>
                                <w:spacing w:before="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Module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Call: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 w:rsidR="00144C0C"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July 12t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@</w:t>
                              </w:r>
                              <w:r>
                                <w:rPr>
                                  <w:color w:val="FFFFFF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1pm</w:t>
                              </w:r>
                              <w:r>
                                <w:rPr>
                                  <w:color w:val="FFFFFF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CT</w:t>
                              </w:r>
                            </w:p>
                            <w:p w14:paraId="59DF19E5" w14:textId="20400097" w:rsidR="007A2DFD" w:rsidRDefault="001D72B4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62"/>
                                </w:tabs>
                                <w:spacing w:before="21"/>
                                <w:ind w:hanging="2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Module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Call: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 w:rsidR="00144C0C"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July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1</w:t>
                              </w:r>
                              <w:r w:rsidR="00144C0C"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9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th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@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– 1pm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CT</w:t>
                              </w:r>
                            </w:p>
                            <w:p w14:paraId="59DF19E6" w14:textId="30F4A4AD" w:rsidR="007A2DFD" w:rsidRDefault="001D72B4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62"/>
                                </w:tabs>
                                <w:spacing w:before="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Module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Call: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="00144C0C"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July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 w:rsidR="00144C0C"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26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th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@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1pm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>CT</w:t>
                              </w:r>
                            </w:p>
                            <w:p w14:paraId="59DF19E7" w14:textId="3A7625AA" w:rsidR="007A2DFD" w:rsidRDefault="001D72B4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62"/>
                                </w:tabs>
                                <w:spacing w:before="22" w:line="26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Module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Call: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144C0C"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August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2</w:t>
                              </w:r>
                              <w:r w:rsidR="00144C0C"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@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– 1pm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5546" y="161"/>
                            <a:ext cx="4038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F19E8" w14:textId="77777777" w:rsidR="007A2DFD" w:rsidRDefault="001D72B4">
                              <w:pPr>
                                <w:spacing w:line="231" w:lineRule="exact"/>
                                <w:ind w:left="7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bookmarkStart w:id="4" w:name="Discussion_Boards:"/>
                              <w:bookmarkEnd w:id="4"/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Discussion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Boards:</w:t>
                              </w:r>
                            </w:p>
                            <w:p w14:paraId="59DF19E9" w14:textId="77777777" w:rsidR="007A2DFD" w:rsidRDefault="001D72B4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65"/>
                                </w:tabs>
                                <w:spacing w:before="1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Initial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Posts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due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Fridays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@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Midnight</w:t>
                              </w:r>
                            </w:p>
                            <w:p w14:paraId="59DF19EA" w14:textId="77777777" w:rsidR="007A2DFD" w:rsidRDefault="001D72B4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63"/>
                                </w:tabs>
                                <w:spacing w:before="22"/>
                                <w:ind w:left="262" w:hanging="2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Reply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Posts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due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Sundays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@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Midnight</w:t>
                              </w:r>
                            </w:p>
                            <w:p w14:paraId="59DF19EB" w14:textId="77777777" w:rsidR="007A2DFD" w:rsidRDefault="001D72B4">
                              <w:pPr>
                                <w:spacing w:before="137"/>
                                <w:ind w:left="4"/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  <w:bookmarkStart w:id="5" w:name="Knowledge_Check_Assessments:"/>
                              <w:bookmarkEnd w:id="5"/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Knowledge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0"/>
                                </w:rPr>
                                <w:t>Check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Assessments:</w:t>
                              </w:r>
                            </w:p>
                            <w:p w14:paraId="59DF19EC" w14:textId="77777777" w:rsidR="007A2DFD" w:rsidRDefault="001D72B4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62"/>
                                </w:tabs>
                                <w:spacing w:before="137" w:line="261" w:lineRule="exact"/>
                                <w:ind w:left="2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Due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Tuesdays</w:t>
                              </w:r>
                              <w:r>
                                <w:rPr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@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Midnight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F19DF" id="docshapegroup1" o:spid="_x0000_s1026" style="width:541.95pt;height:129.55pt;mso-position-horizontal-relative:char;mso-position-vertical-relative:line" coordsize="10839,2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">
                <v:rect id="docshape2" o:spid="_x0000_s1027" style="position:absolute;left:38;top:35;width:10800;height:2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" fillcolor="#00468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2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9DF19E0" w14:textId="77777777" w:rsidR="007A2DFD" w:rsidRDefault="001D72B4">
                        <w:pPr>
                          <w:spacing w:line="199" w:lineRule="exact"/>
                          <w:rPr>
                            <w:rFonts w:ascii="Webdings" w:hAnsi="Webdings"/>
                            <w:sz w:val="20"/>
                          </w:rPr>
                        </w:pPr>
                        <w:bookmarkStart w:id="6" w:name="Call_Dates_&amp;_Times_(All_Calls_in_Central"/>
                        <w:bookmarkEnd w:id="6"/>
                        <w:r>
                          <w:rPr>
                            <w:rFonts w:ascii="Webdings" w:hAnsi="Webdings"/>
                            <w:color w:val="9F0633"/>
                            <w:w w:val="99"/>
                            <w:sz w:val="20"/>
                          </w:rPr>
                          <w:t></w:t>
                        </w:r>
                      </w:p>
                    </w:txbxContent>
                  </v:textbox>
                </v:shape>
                <v:shape id="docshape4" o:spid="_x0000_s1029" type="#_x0000_t202" style="position:absolute;left:216;top:161;width:4332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9DF19E1" w14:textId="77777777" w:rsidR="007A2DFD" w:rsidRDefault="001D72B4">
                        <w:pPr>
                          <w:spacing w:line="231" w:lineRule="exact"/>
                          <w:ind w:left="4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Call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Dates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&amp;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Times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FFFFFF"/>
                            <w:sz w:val="20"/>
                          </w:rPr>
                          <w:t>(All</w:t>
                        </w:r>
                        <w:r>
                          <w:rPr>
                            <w:rFonts w:ascii="Trebuchet MS"/>
                            <w:i/>
                            <w:color w:val="FFFFF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FFFFFF"/>
                            <w:sz w:val="20"/>
                          </w:rPr>
                          <w:t>Calls</w:t>
                        </w:r>
                        <w:r>
                          <w:rPr>
                            <w:rFonts w:ascii="Trebuchet MS"/>
                            <w:i/>
                            <w:color w:val="FFFFFF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rFonts w:ascii="Trebuchet MS"/>
                            <w:i/>
                            <w:color w:val="FFFFF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FFFFFF"/>
                            <w:sz w:val="20"/>
                          </w:rPr>
                          <w:t>Central</w:t>
                        </w:r>
                        <w:r>
                          <w:rPr>
                            <w:rFonts w:ascii="Trebuchet MS"/>
                            <w:i/>
                            <w:color w:val="FFFFFF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FFFFFF"/>
                            <w:spacing w:val="-2"/>
                            <w:sz w:val="20"/>
                          </w:rPr>
                          <w:t>Time)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>:</w:t>
                        </w:r>
                      </w:p>
                      <w:p w14:paraId="59DF19E2" w14:textId="1F3C8D92" w:rsidR="007A2DFD" w:rsidRDefault="001D72B4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62"/>
                          </w:tabs>
                          <w:spacing w:before="134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Registration</w:t>
                        </w:r>
                        <w:r>
                          <w:rPr>
                            <w:color w:val="FFFFFF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Closed:</w:t>
                        </w:r>
                        <w:r>
                          <w:rPr>
                            <w:color w:val="FFFFFF"/>
                            <w:spacing w:val="9"/>
                            <w:sz w:val="20"/>
                          </w:rPr>
                          <w:t xml:space="preserve"> </w:t>
                        </w:r>
                        <w:r w:rsidR="00144C0C">
                          <w:rPr>
                            <w:color w:val="FFFFFF"/>
                            <w:w w:val="90"/>
                            <w:sz w:val="20"/>
                          </w:rPr>
                          <w:t xml:space="preserve">July </w:t>
                        </w:r>
                        <w:r w:rsidR="0019382D">
                          <w:rPr>
                            <w:color w:val="FFFFFF"/>
                            <w:w w:val="90"/>
                            <w:sz w:val="20"/>
                          </w:rPr>
                          <w:t>7</w:t>
                        </w:r>
                        <w:r w:rsidR="00144C0C">
                          <w:rPr>
                            <w:color w:val="FFFFFF"/>
                            <w:w w:val="90"/>
                            <w:sz w:val="20"/>
                          </w:rPr>
                          <w:t>th</w:t>
                        </w:r>
                      </w:p>
                      <w:p w14:paraId="59DF19E3" w14:textId="000279F6" w:rsidR="007A2DFD" w:rsidRDefault="001D72B4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62"/>
                          </w:tabs>
                          <w:spacing w:before="22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Pre-Work</w:t>
                        </w:r>
                        <w:r>
                          <w:rPr>
                            <w:color w:val="FFFFFF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Due:</w:t>
                        </w:r>
                        <w:r>
                          <w:rPr>
                            <w:color w:val="FFFFFF"/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 w:rsidR="00144C0C">
                          <w:rPr>
                            <w:color w:val="FFFFFF"/>
                            <w:w w:val="90"/>
                            <w:sz w:val="20"/>
                          </w:rPr>
                          <w:t>July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r w:rsidR="00144C0C">
                          <w:rPr>
                            <w:color w:val="FFFFFF"/>
                            <w:spacing w:val="-5"/>
                            <w:w w:val="90"/>
                            <w:sz w:val="20"/>
                          </w:rPr>
                          <w:t>9th</w:t>
                        </w:r>
                      </w:p>
                      <w:p w14:paraId="59DF19E4" w14:textId="52635621" w:rsidR="007A2DFD" w:rsidRDefault="001D72B4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62"/>
                          </w:tabs>
                          <w:spacing w:before="24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Module</w:t>
                        </w:r>
                        <w:r>
                          <w:rPr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1</w:t>
                        </w:r>
                        <w:r>
                          <w:rPr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Call:</w:t>
                        </w:r>
                        <w:r>
                          <w:rPr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 w:rsidR="00144C0C">
                          <w:rPr>
                            <w:color w:val="FFFFFF"/>
                            <w:spacing w:val="-2"/>
                            <w:sz w:val="20"/>
                          </w:rPr>
                          <w:t>July 12t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h</w:t>
                        </w:r>
                        <w:r>
                          <w:rPr>
                            <w:color w:val="FFFFFF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@</w:t>
                        </w:r>
                        <w:r>
                          <w:rPr>
                            <w:color w:val="FFFFFF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12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–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1pm</w:t>
                        </w:r>
                        <w:r>
                          <w:rPr>
                            <w:color w:val="FFFFFF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CT</w:t>
                        </w:r>
                      </w:p>
                      <w:p w14:paraId="59DF19E5" w14:textId="20400097" w:rsidR="007A2DFD" w:rsidRDefault="001D72B4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62"/>
                          </w:tabs>
                          <w:spacing w:before="21"/>
                          <w:ind w:hanging="260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Module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2</w:t>
                        </w:r>
                        <w:r>
                          <w:rPr>
                            <w:color w:val="FFFFFF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Call: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 w:rsidR="00144C0C">
                          <w:rPr>
                            <w:color w:val="FFFFFF"/>
                            <w:spacing w:val="-6"/>
                            <w:sz w:val="20"/>
                          </w:rPr>
                          <w:t>July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1</w:t>
                        </w:r>
                        <w:r w:rsidR="00144C0C">
                          <w:rPr>
                            <w:color w:val="FFFFFF"/>
                            <w:spacing w:val="-6"/>
                            <w:sz w:val="20"/>
                          </w:rPr>
                          <w:t>9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th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@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12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– 1pm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CT</w:t>
                        </w:r>
                      </w:p>
                      <w:p w14:paraId="59DF19E6" w14:textId="30F4A4AD" w:rsidR="007A2DFD" w:rsidRDefault="001D72B4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62"/>
                          </w:tabs>
                          <w:spacing w:before="24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Module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3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Call:</w:t>
                        </w:r>
                        <w:r>
                          <w:rPr>
                            <w:color w:val="FFFFFF"/>
                            <w:spacing w:val="2"/>
                            <w:sz w:val="20"/>
                          </w:rPr>
                          <w:t xml:space="preserve"> </w:t>
                        </w:r>
                        <w:r w:rsidR="00144C0C">
                          <w:rPr>
                            <w:color w:val="FFFFFF"/>
                            <w:spacing w:val="-10"/>
                            <w:sz w:val="20"/>
                          </w:rPr>
                          <w:t>July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r w:rsidR="00144C0C">
                          <w:rPr>
                            <w:color w:val="FFFFFF"/>
                            <w:spacing w:val="-10"/>
                            <w:sz w:val="20"/>
                          </w:rPr>
                          <w:t>26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th</w:t>
                        </w:r>
                        <w:r>
                          <w:rPr>
                            <w:color w:val="FFFFF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@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12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-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1pm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>CT</w:t>
                        </w:r>
                      </w:p>
                      <w:p w14:paraId="59DF19E7" w14:textId="3A7625AA" w:rsidR="007A2DFD" w:rsidRDefault="001D72B4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62"/>
                          </w:tabs>
                          <w:spacing w:before="22" w:line="26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Module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4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Call: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 w:rsidR="00144C0C">
                          <w:rPr>
                            <w:color w:val="FFFFFF"/>
                            <w:spacing w:val="-6"/>
                            <w:sz w:val="20"/>
                          </w:rPr>
                          <w:t>August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2</w:t>
                        </w:r>
                        <w:r w:rsidR="00144C0C">
                          <w:rPr>
                            <w:color w:val="FFFFFF"/>
                            <w:spacing w:val="-6"/>
                            <w:sz w:val="20"/>
                          </w:rPr>
                          <w:t>nd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@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12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– 1pm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CT</w:t>
                        </w:r>
                      </w:p>
                    </w:txbxContent>
                  </v:textbox>
                </v:shape>
                <v:shape id="docshape5" o:spid="_x0000_s1030" type="#_x0000_t202" style="position:absolute;left:5546;top:161;width:4038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9DF19E8" w14:textId="77777777" w:rsidR="007A2DFD" w:rsidRDefault="001D72B4">
                        <w:pPr>
                          <w:spacing w:line="231" w:lineRule="exact"/>
                          <w:ind w:left="7"/>
                          <w:rPr>
                            <w:rFonts w:ascii="Trebuchet MS"/>
                            <w:b/>
                            <w:sz w:val="20"/>
                          </w:rPr>
                        </w:pPr>
                        <w:bookmarkStart w:id="7" w:name="Discussion_Boards:"/>
                        <w:bookmarkEnd w:id="7"/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Discussion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>Boards:</w:t>
                        </w:r>
                      </w:p>
                      <w:p w14:paraId="59DF19E9" w14:textId="77777777" w:rsidR="007A2DFD" w:rsidRDefault="001D72B4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65"/>
                          </w:tabs>
                          <w:spacing w:before="134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Initial</w:t>
                        </w:r>
                        <w:r>
                          <w:rPr>
                            <w:color w:val="FFFFFF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Posts</w:t>
                        </w:r>
                        <w:r>
                          <w:rPr>
                            <w:color w:val="FFFFFF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due</w:t>
                        </w:r>
                        <w:r>
                          <w:rPr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on</w:t>
                        </w:r>
                        <w:r>
                          <w:rPr>
                            <w:color w:val="FFFFFF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Fridays</w:t>
                        </w:r>
                        <w:r>
                          <w:rPr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@</w:t>
                        </w:r>
                        <w:r>
                          <w:rPr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Midnight</w:t>
                        </w:r>
                      </w:p>
                      <w:p w14:paraId="59DF19EA" w14:textId="77777777" w:rsidR="007A2DFD" w:rsidRDefault="001D72B4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63"/>
                          </w:tabs>
                          <w:spacing w:before="22"/>
                          <w:ind w:left="262" w:hanging="261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Reply</w:t>
                        </w:r>
                        <w:r>
                          <w:rPr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Posts</w:t>
                        </w:r>
                        <w:r>
                          <w:rPr>
                            <w:color w:val="FFFFFF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due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on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Sundays</w:t>
                        </w:r>
                        <w:r>
                          <w:rPr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@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Midnight</w:t>
                        </w:r>
                      </w:p>
                      <w:p w14:paraId="59DF19EB" w14:textId="77777777" w:rsidR="007A2DFD" w:rsidRDefault="001D72B4">
                        <w:pPr>
                          <w:spacing w:before="137"/>
                          <w:ind w:left="4"/>
                          <w:rPr>
                            <w:rFonts w:ascii="Trebuchet MS"/>
                            <w:b/>
                            <w:sz w:val="20"/>
                          </w:rPr>
                        </w:pPr>
                        <w:bookmarkStart w:id="8" w:name="Knowledge_Check_Assessments:"/>
                        <w:bookmarkEnd w:id="8"/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Knowledge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0"/>
                          </w:rPr>
                          <w:t>Check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2"/>
                            <w:sz w:val="20"/>
                          </w:rPr>
                          <w:t>Assessments:</w:t>
                        </w:r>
                      </w:p>
                      <w:p w14:paraId="59DF19EC" w14:textId="77777777" w:rsidR="007A2DFD" w:rsidRDefault="001D72B4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62"/>
                          </w:tabs>
                          <w:spacing w:before="137" w:line="261" w:lineRule="exact"/>
                          <w:ind w:left="261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Due</w:t>
                        </w:r>
                        <w:r>
                          <w:rPr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on</w:t>
                        </w:r>
                        <w:r>
                          <w:rPr>
                            <w:color w:val="FFFFFF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Tuesdays</w:t>
                        </w:r>
                        <w:r>
                          <w:rPr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@</w:t>
                        </w:r>
                        <w:r>
                          <w:rPr>
                            <w:color w:val="FFFFFF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Midnight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DF18D4" w14:textId="77777777" w:rsidR="007A2DFD" w:rsidRDefault="007A2DFD">
      <w:pPr>
        <w:pStyle w:val="BodyText"/>
        <w:spacing w:before="13"/>
        <w:rPr>
          <w:sz w:val="14"/>
        </w:rPr>
      </w:pPr>
    </w:p>
    <w:p w14:paraId="59DF18D5" w14:textId="77777777" w:rsidR="007A2DFD" w:rsidRDefault="001D72B4">
      <w:pPr>
        <w:pStyle w:val="Heading1"/>
        <w:spacing w:before="100"/>
        <w:ind w:left="240" w:right="0"/>
      </w:pPr>
      <w:bookmarkStart w:id="9" w:name="Course_Objectives"/>
      <w:bookmarkEnd w:id="9"/>
      <w:r>
        <w:rPr>
          <w:color w:val="9F0633"/>
          <w:spacing w:val="-2"/>
        </w:rPr>
        <w:t>Course</w:t>
      </w:r>
      <w:r>
        <w:rPr>
          <w:color w:val="9F0633"/>
          <w:spacing w:val="-20"/>
        </w:rPr>
        <w:t xml:space="preserve"> </w:t>
      </w:r>
      <w:r>
        <w:rPr>
          <w:color w:val="9F0633"/>
          <w:spacing w:val="-2"/>
        </w:rPr>
        <w:t>Objectives</w:t>
      </w:r>
    </w:p>
    <w:p w14:paraId="59DF18D6" w14:textId="77777777" w:rsidR="007A2DFD" w:rsidRDefault="001D72B4">
      <w:pPr>
        <w:pStyle w:val="BodyText"/>
        <w:spacing w:before="54"/>
        <w:ind w:left="240"/>
      </w:pPr>
      <w:r>
        <w:rPr>
          <w:color w:val="1F1F1F"/>
          <w:spacing w:val="-2"/>
        </w:rPr>
        <w:t>By</w:t>
      </w:r>
      <w:r>
        <w:rPr>
          <w:color w:val="1F1F1F"/>
          <w:spacing w:val="-28"/>
        </w:rPr>
        <w:t xml:space="preserve"> </w:t>
      </w:r>
      <w:r>
        <w:rPr>
          <w:color w:val="1F1F1F"/>
          <w:spacing w:val="-2"/>
        </w:rPr>
        <w:t>the</w:t>
      </w:r>
      <w:r>
        <w:rPr>
          <w:color w:val="1F1F1F"/>
          <w:spacing w:val="-19"/>
        </w:rPr>
        <w:t xml:space="preserve"> </w:t>
      </w:r>
      <w:r>
        <w:rPr>
          <w:color w:val="1F1F1F"/>
          <w:spacing w:val="-2"/>
        </w:rPr>
        <w:t>end</w:t>
      </w:r>
      <w:r>
        <w:rPr>
          <w:color w:val="1F1F1F"/>
          <w:spacing w:val="-18"/>
        </w:rPr>
        <w:t xml:space="preserve"> </w:t>
      </w:r>
      <w:r>
        <w:rPr>
          <w:color w:val="1F1F1F"/>
          <w:spacing w:val="-2"/>
        </w:rPr>
        <w:t>of</w:t>
      </w:r>
      <w:r>
        <w:rPr>
          <w:color w:val="1F1F1F"/>
          <w:spacing w:val="-30"/>
        </w:rPr>
        <w:t xml:space="preserve"> </w:t>
      </w:r>
      <w:r>
        <w:rPr>
          <w:color w:val="1F1F1F"/>
          <w:spacing w:val="-2"/>
        </w:rPr>
        <w:t>this</w:t>
      </w:r>
      <w:r>
        <w:rPr>
          <w:color w:val="1F1F1F"/>
          <w:spacing w:val="-16"/>
        </w:rPr>
        <w:t xml:space="preserve"> </w:t>
      </w:r>
      <w:r>
        <w:rPr>
          <w:color w:val="1F1F1F"/>
          <w:spacing w:val="-2"/>
        </w:rPr>
        <w:t>course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2"/>
        </w:rPr>
        <w:t>you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will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2"/>
        </w:rPr>
        <w:t>be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able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5"/>
        </w:rPr>
        <w:t>to…</w:t>
      </w:r>
    </w:p>
    <w:p w14:paraId="59DF18D7" w14:textId="77777777" w:rsidR="007A2DFD" w:rsidRDefault="001D72B4">
      <w:pPr>
        <w:spacing w:before="16"/>
        <w:ind w:left="261"/>
        <w:rPr>
          <w:sz w:val="20"/>
        </w:rPr>
      </w:pPr>
      <w:r>
        <w:rPr>
          <w:rFonts w:ascii="Trebuchet MS"/>
          <w:b/>
          <w:color w:val="004685"/>
          <w:spacing w:val="-4"/>
          <w:sz w:val="20"/>
        </w:rPr>
        <w:t>Course</w:t>
      </w:r>
      <w:r>
        <w:rPr>
          <w:rFonts w:ascii="Trebuchet MS"/>
          <w:b/>
          <w:color w:val="004685"/>
          <w:spacing w:val="-18"/>
          <w:sz w:val="20"/>
        </w:rPr>
        <w:t xml:space="preserve"> </w:t>
      </w:r>
      <w:r>
        <w:rPr>
          <w:rFonts w:ascii="Trebuchet MS"/>
          <w:b/>
          <w:color w:val="004685"/>
          <w:spacing w:val="-4"/>
          <w:sz w:val="20"/>
        </w:rPr>
        <w:t>Objective</w:t>
      </w:r>
      <w:r>
        <w:rPr>
          <w:rFonts w:ascii="Trebuchet MS"/>
          <w:b/>
          <w:color w:val="004685"/>
          <w:spacing w:val="-19"/>
          <w:sz w:val="20"/>
        </w:rPr>
        <w:t xml:space="preserve"> </w:t>
      </w:r>
      <w:r>
        <w:rPr>
          <w:rFonts w:ascii="Trebuchet MS"/>
          <w:b/>
          <w:color w:val="004685"/>
          <w:spacing w:val="-4"/>
          <w:sz w:val="20"/>
        </w:rPr>
        <w:t>#1</w:t>
      </w:r>
      <w:r>
        <w:rPr>
          <w:color w:val="1F1F1F"/>
          <w:spacing w:val="-4"/>
          <w:sz w:val="20"/>
        </w:rPr>
        <w:t>: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pacing w:val="-4"/>
          <w:sz w:val="20"/>
        </w:rPr>
        <w:t>Determine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pacing w:val="-4"/>
          <w:sz w:val="20"/>
        </w:rPr>
        <w:t>insurance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pacing w:val="-4"/>
          <w:sz w:val="20"/>
        </w:rPr>
        <w:t>limits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pacing w:val="-4"/>
          <w:sz w:val="20"/>
        </w:rPr>
        <w:t>and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pacing w:val="-4"/>
          <w:sz w:val="20"/>
        </w:rPr>
        <w:t>coverage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pacing w:val="-4"/>
          <w:sz w:val="20"/>
        </w:rPr>
        <w:t>for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pacing w:val="-4"/>
          <w:sz w:val="20"/>
        </w:rPr>
        <w:t>your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pacing w:val="-4"/>
          <w:sz w:val="20"/>
        </w:rPr>
        <w:t>insurance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pacing w:val="-4"/>
          <w:sz w:val="20"/>
        </w:rPr>
        <w:t>program.</w:t>
      </w:r>
    </w:p>
    <w:p w14:paraId="59DF18D8" w14:textId="77777777" w:rsidR="007A2DFD" w:rsidRDefault="001D72B4">
      <w:pPr>
        <w:spacing w:before="110"/>
        <w:ind w:left="264"/>
        <w:rPr>
          <w:sz w:val="20"/>
        </w:rPr>
      </w:pPr>
      <w:r>
        <w:rPr>
          <w:rFonts w:ascii="Trebuchet MS"/>
          <w:b/>
          <w:color w:val="004685"/>
          <w:spacing w:val="-4"/>
          <w:sz w:val="20"/>
        </w:rPr>
        <w:t>Course</w:t>
      </w:r>
      <w:r>
        <w:rPr>
          <w:rFonts w:ascii="Trebuchet MS"/>
          <w:b/>
          <w:color w:val="004685"/>
          <w:spacing w:val="-16"/>
          <w:sz w:val="20"/>
        </w:rPr>
        <w:t xml:space="preserve"> </w:t>
      </w:r>
      <w:r>
        <w:rPr>
          <w:rFonts w:ascii="Trebuchet MS"/>
          <w:b/>
          <w:color w:val="004685"/>
          <w:spacing w:val="-4"/>
          <w:sz w:val="20"/>
        </w:rPr>
        <w:t>Objective</w:t>
      </w:r>
      <w:r>
        <w:rPr>
          <w:rFonts w:ascii="Trebuchet MS"/>
          <w:b/>
          <w:color w:val="004685"/>
          <w:spacing w:val="-15"/>
          <w:sz w:val="20"/>
        </w:rPr>
        <w:t xml:space="preserve"> </w:t>
      </w:r>
      <w:r>
        <w:rPr>
          <w:rFonts w:ascii="Trebuchet MS"/>
          <w:b/>
          <w:color w:val="004685"/>
          <w:spacing w:val="-4"/>
          <w:sz w:val="20"/>
        </w:rPr>
        <w:t>#2</w:t>
      </w:r>
      <w:r>
        <w:rPr>
          <w:color w:val="1F1F1F"/>
          <w:spacing w:val="-4"/>
          <w:sz w:val="20"/>
        </w:rPr>
        <w:t>:</w:t>
      </w:r>
      <w:r>
        <w:rPr>
          <w:color w:val="1F1F1F"/>
          <w:spacing w:val="-13"/>
          <w:sz w:val="20"/>
        </w:rPr>
        <w:t xml:space="preserve"> </w:t>
      </w:r>
      <w:r>
        <w:rPr>
          <w:color w:val="1F1F1F"/>
          <w:spacing w:val="-4"/>
          <w:sz w:val="20"/>
        </w:rPr>
        <w:t>Select</w:t>
      </w:r>
      <w:r>
        <w:rPr>
          <w:color w:val="1F1F1F"/>
          <w:spacing w:val="-14"/>
          <w:sz w:val="20"/>
        </w:rPr>
        <w:t xml:space="preserve"> </w:t>
      </w:r>
      <w:r>
        <w:rPr>
          <w:color w:val="1F1F1F"/>
          <w:spacing w:val="-4"/>
          <w:sz w:val="20"/>
        </w:rPr>
        <w:t>the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pacing w:val="-4"/>
          <w:sz w:val="20"/>
        </w:rPr>
        <w:t>best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pacing w:val="-4"/>
          <w:sz w:val="20"/>
        </w:rPr>
        <w:t>method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pacing w:val="-4"/>
          <w:sz w:val="20"/>
        </w:rPr>
        <w:t>of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pacing w:val="-4"/>
          <w:sz w:val="20"/>
        </w:rPr>
        <w:t>reserving for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pacing w:val="-4"/>
          <w:sz w:val="20"/>
        </w:rPr>
        <w:t>your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pacing w:val="-4"/>
          <w:sz w:val="20"/>
        </w:rPr>
        <w:t>insurance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pacing w:val="-4"/>
          <w:sz w:val="20"/>
        </w:rPr>
        <w:t>program.</w:t>
      </w:r>
    </w:p>
    <w:p w14:paraId="59DF18D9" w14:textId="77777777" w:rsidR="007A2DFD" w:rsidRDefault="001D72B4">
      <w:pPr>
        <w:pStyle w:val="BodyText"/>
        <w:spacing w:before="116"/>
        <w:ind w:left="261"/>
      </w:pPr>
      <w:r>
        <w:rPr>
          <w:rFonts w:ascii="Trebuchet MS"/>
          <w:b/>
          <w:color w:val="004685"/>
          <w:spacing w:val="-6"/>
        </w:rPr>
        <w:t>Course</w:t>
      </w:r>
      <w:r>
        <w:rPr>
          <w:rFonts w:ascii="Trebuchet MS"/>
          <w:b/>
          <w:color w:val="004685"/>
          <w:spacing w:val="-10"/>
        </w:rPr>
        <w:t xml:space="preserve"> </w:t>
      </w:r>
      <w:r>
        <w:rPr>
          <w:rFonts w:ascii="Trebuchet MS"/>
          <w:b/>
          <w:color w:val="004685"/>
          <w:spacing w:val="-6"/>
        </w:rPr>
        <w:t>Objective</w:t>
      </w:r>
      <w:r>
        <w:rPr>
          <w:rFonts w:ascii="Trebuchet MS"/>
          <w:b/>
          <w:color w:val="004685"/>
          <w:spacing w:val="-10"/>
        </w:rPr>
        <w:t xml:space="preserve"> </w:t>
      </w:r>
      <w:r>
        <w:rPr>
          <w:rFonts w:ascii="Trebuchet MS"/>
          <w:b/>
          <w:color w:val="004685"/>
          <w:spacing w:val="-6"/>
        </w:rPr>
        <w:t>#3</w:t>
      </w:r>
      <w:r>
        <w:rPr>
          <w:color w:val="1F1F1F"/>
          <w:spacing w:val="-6"/>
        </w:rPr>
        <w:t>: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6"/>
        </w:rPr>
        <w:t>Consider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6"/>
        </w:rPr>
        <w:t>decision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6"/>
        </w:rPr>
        <w:t>points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6"/>
        </w:rPr>
        <w:t>to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6"/>
        </w:rPr>
        <w:t>manage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6"/>
        </w:rPr>
        <w:t>the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6"/>
        </w:rPr>
        <w:t>risk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6"/>
        </w:rPr>
        <w:t>exposures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6"/>
        </w:rPr>
        <w:t>of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6"/>
        </w:rPr>
        <w:t>your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6"/>
        </w:rPr>
        <w:t>insurance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6"/>
        </w:rPr>
        <w:t>program.</w:t>
      </w:r>
    </w:p>
    <w:p w14:paraId="59DF18DA" w14:textId="77777777" w:rsidR="007A2DFD" w:rsidRDefault="001D72B4">
      <w:pPr>
        <w:spacing w:before="110"/>
        <w:ind w:left="261"/>
        <w:rPr>
          <w:sz w:val="20"/>
        </w:rPr>
      </w:pPr>
      <w:r>
        <w:rPr>
          <w:rFonts w:ascii="Trebuchet MS"/>
          <w:b/>
          <w:color w:val="004685"/>
          <w:spacing w:val="-4"/>
          <w:sz w:val="20"/>
        </w:rPr>
        <w:t>Course</w:t>
      </w:r>
      <w:r>
        <w:rPr>
          <w:rFonts w:ascii="Trebuchet MS"/>
          <w:b/>
          <w:color w:val="004685"/>
          <w:spacing w:val="-18"/>
          <w:sz w:val="20"/>
        </w:rPr>
        <w:t xml:space="preserve"> </w:t>
      </w:r>
      <w:r>
        <w:rPr>
          <w:rFonts w:ascii="Trebuchet MS"/>
          <w:b/>
          <w:color w:val="004685"/>
          <w:spacing w:val="-4"/>
          <w:sz w:val="20"/>
        </w:rPr>
        <w:t>Objective</w:t>
      </w:r>
      <w:r>
        <w:rPr>
          <w:rFonts w:ascii="Trebuchet MS"/>
          <w:b/>
          <w:color w:val="004685"/>
          <w:spacing w:val="-18"/>
          <w:sz w:val="20"/>
        </w:rPr>
        <w:t xml:space="preserve"> </w:t>
      </w:r>
      <w:r>
        <w:rPr>
          <w:rFonts w:ascii="Trebuchet MS"/>
          <w:b/>
          <w:color w:val="004685"/>
          <w:spacing w:val="-4"/>
          <w:sz w:val="20"/>
        </w:rPr>
        <w:t>#4</w:t>
      </w:r>
      <w:r>
        <w:rPr>
          <w:color w:val="1F1F1F"/>
          <w:spacing w:val="-4"/>
          <w:sz w:val="20"/>
        </w:rPr>
        <w:t>: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pacing w:val="-4"/>
          <w:sz w:val="20"/>
        </w:rPr>
        <w:t>Evaluate</w:t>
      </w:r>
      <w:r>
        <w:rPr>
          <w:color w:val="1F1F1F"/>
          <w:spacing w:val="-20"/>
          <w:sz w:val="20"/>
        </w:rPr>
        <w:t xml:space="preserve"> </w:t>
      </w:r>
      <w:r>
        <w:rPr>
          <w:color w:val="1F1F1F"/>
          <w:spacing w:val="-4"/>
          <w:sz w:val="20"/>
        </w:rPr>
        <w:t>the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pacing w:val="-4"/>
          <w:sz w:val="20"/>
        </w:rPr>
        <w:t>exposures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pacing w:val="-4"/>
          <w:sz w:val="20"/>
        </w:rPr>
        <w:t>within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pacing w:val="-4"/>
          <w:sz w:val="20"/>
        </w:rPr>
        <w:t>your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pacing w:val="-4"/>
          <w:sz w:val="20"/>
        </w:rPr>
        <w:t>risk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pacing w:val="-4"/>
          <w:sz w:val="20"/>
        </w:rPr>
        <w:t>financing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pacing w:val="-4"/>
          <w:sz w:val="20"/>
        </w:rPr>
        <w:t>program.</w:t>
      </w:r>
    </w:p>
    <w:p w14:paraId="59DF18DB" w14:textId="77777777" w:rsidR="007A2DFD" w:rsidRDefault="001D72B4">
      <w:pPr>
        <w:pStyle w:val="BodyText"/>
        <w:spacing w:before="115"/>
        <w:ind w:left="262"/>
      </w:pPr>
      <w:r>
        <w:rPr>
          <w:rFonts w:ascii="Trebuchet MS"/>
          <w:b/>
          <w:color w:val="004685"/>
          <w:spacing w:val="-4"/>
        </w:rPr>
        <w:t>Course</w:t>
      </w:r>
      <w:r>
        <w:rPr>
          <w:rFonts w:ascii="Trebuchet MS"/>
          <w:b/>
          <w:color w:val="004685"/>
          <w:spacing w:val="-17"/>
        </w:rPr>
        <w:t xml:space="preserve"> </w:t>
      </w:r>
      <w:r>
        <w:rPr>
          <w:rFonts w:ascii="Trebuchet MS"/>
          <w:b/>
          <w:color w:val="004685"/>
          <w:spacing w:val="-4"/>
        </w:rPr>
        <w:t>Objective</w:t>
      </w:r>
      <w:r>
        <w:rPr>
          <w:rFonts w:ascii="Trebuchet MS"/>
          <w:b/>
          <w:color w:val="004685"/>
          <w:spacing w:val="-18"/>
        </w:rPr>
        <w:t xml:space="preserve"> </w:t>
      </w:r>
      <w:r>
        <w:rPr>
          <w:rFonts w:ascii="Trebuchet MS"/>
          <w:b/>
          <w:color w:val="004685"/>
          <w:spacing w:val="-4"/>
        </w:rPr>
        <w:t>#5</w:t>
      </w:r>
      <w:r>
        <w:rPr>
          <w:color w:val="1F1F1F"/>
          <w:spacing w:val="-4"/>
        </w:rPr>
        <w:t>:</w:t>
      </w:r>
      <w:r>
        <w:rPr>
          <w:color w:val="1F1F1F"/>
          <w:spacing w:val="-16"/>
        </w:rPr>
        <w:t xml:space="preserve"> </w:t>
      </w:r>
      <w:r>
        <w:rPr>
          <w:color w:val="1F1F1F"/>
          <w:spacing w:val="-4"/>
        </w:rPr>
        <w:t>Evaluate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4"/>
        </w:rPr>
        <w:t>how</w:t>
      </w:r>
      <w:r>
        <w:rPr>
          <w:color w:val="1F1F1F"/>
          <w:spacing w:val="-32"/>
        </w:rPr>
        <w:t xml:space="preserve"> </w:t>
      </w:r>
      <w:r>
        <w:rPr>
          <w:color w:val="1F1F1F"/>
          <w:spacing w:val="-4"/>
        </w:rPr>
        <w:t>effective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4"/>
        </w:rPr>
        <w:t>your</w:t>
      </w:r>
      <w:r>
        <w:rPr>
          <w:color w:val="1F1F1F"/>
          <w:spacing w:val="-8"/>
        </w:rPr>
        <w:t xml:space="preserve"> </w:t>
      </w:r>
      <w:r>
        <w:rPr>
          <w:color w:val="1F1F1F"/>
          <w:spacing w:val="-4"/>
        </w:rPr>
        <w:t>insurance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4"/>
        </w:rPr>
        <w:t>program</w:t>
      </w:r>
      <w:r>
        <w:rPr>
          <w:color w:val="1F1F1F"/>
          <w:spacing w:val="-30"/>
        </w:rPr>
        <w:t xml:space="preserve"> </w:t>
      </w:r>
      <w:r>
        <w:rPr>
          <w:color w:val="1F1F1F"/>
          <w:spacing w:val="-4"/>
        </w:rPr>
        <w:t>is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4"/>
        </w:rPr>
        <w:t>at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4"/>
        </w:rPr>
        <w:t>managing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4"/>
        </w:rPr>
        <w:t>current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4"/>
        </w:rPr>
        <w:t>risk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4"/>
        </w:rPr>
        <w:t>exposures.</w:t>
      </w:r>
    </w:p>
    <w:p w14:paraId="59DF18DC" w14:textId="77777777" w:rsidR="007A2DFD" w:rsidRDefault="001D72B4">
      <w:pPr>
        <w:spacing w:before="113"/>
        <w:ind w:left="261"/>
        <w:rPr>
          <w:sz w:val="20"/>
        </w:rPr>
      </w:pPr>
      <w:r>
        <w:rPr>
          <w:rFonts w:ascii="Trebuchet MS"/>
          <w:b/>
          <w:color w:val="004685"/>
          <w:w w:val="90"/>
          <w:sz w:val="20"/>
        </w:rPr>
        <w:t>Course</w:t>
      </w:r>
      <w:r>
        <w:rPr>
          <w:rFonts w:ascii="Trebuchet MS"/>
          <w:b/>
          <w:color w:val="004685"/>
          <w:spacing w:val="10"/>
          <w:sz w:val="20"/>
        </w:rPr>
        <w:t xml:space="preserve"> </w:t>
      </w:r>
      <w:r>
        <w:rPr>
          <w:rFonts w:ascii="Trebuchet MS"/>
          <w:b/>
          <w:color w:val="004685"/>
          <w:w w:val="90"/>
          <w:sz w:val="20"/>
        </w:rPr>
        <w:t>Objective</w:t>
      </w:r>
      <w:r>
        <w:rPr>
          <w:rFonts w:ascii="Trebuchet MS"/>
          <w:b/>
          <w:color w:val="004685"/>
          <w:spacing w:val="16"/>
          <w:sz w:val="20"/>
        </w:rPr>
        <w:t xml:space="preserve"> </w:t>
      </w:r>
      <w:r>
        <w:rPr>
          <w:rFonts w:ascii="Trebuchet MS"/>
          <w:b/>
          <w:color w:val="004685"/>
          <w:w w:val="90"/>
          <w:sz w:val="20"/>
        </w:rPr>
        <w:t>#6</w:t>
      </w:r>
      <w:r>
        <w:rPr>
          <w:color w:val="1F1F1F"/>
          <w:w w:val="90"/>
          <w:sz w:val="20"/>
        </w:rPr>
        <w:t>:</w:t>
      </w:r>
      <w:r>
        <w:rPr>
          <w:color w:val="1F1F1F"/>
          <w:spacing w:val="21"/>
          <w:sz w:val="20"/>
        </w:rPr>
        <w:t xml:space="preserve"> </w:t>
      </w:r>
      <w:r>
        <w:rPr>
          <w:color w:val="1F1F1F"/>
          <w:w w:val="90"/>
          <w:sz w:val="20"/>
        </w:rPr>
        <w:t>Design</w:t>
      </w:r>
      <w:r>
        <w:rPr>
          <w:color w:val="1F1F1F"/>
          <w:spacing w:val="19"/>
          <w:sz w:val="20"/>
        </w:rPr>
        <w:t xml:space="preserve"> </w:t>
      </w:r>
      <w:r>
        <w:rPr>
          <w:color w:val="1F1F1F"/>
          <w:w w:val="90"/>
          <w:sz w:val="20"/>
        </w:rPr>
        <w:t>risk</w:t>
      </w:r>
      <w:r>
        <w:rPr>
          <w:color w:val="1F1F1F"/>
          <w:spacing w:val="19"/>
          <w:sz w:val="20"/>
        </w:rPr>
        <w:t xml:space="preserve"> </w:t>
      </w:r>
      <w:r>
        <w:rPr>
          <w:color w:val="1F1F1F"/>
          <w:w w:val="90"/>
          <w:sz w:val="20"/>
        </w:rPr>
        <w:t>solutions</w:t>
      </w:r>
      <w:r>
        <w:rPr>
          <w:color w:val="1F1F1F"/>
          <w:spacing w:val="17"/>
          <w:sz w:val="20"/>
        </w:rPr>
        <w:t xml:space="preserve"> </w:t>
      </w:r>
      <w:r>
        <w:rPr>
          <w:color w:val="1F1F1F"/>
          <w:w w:val="90"/>
          <w:sz w:val="20"/>
        </w:rPr>
        <w:t>to</w:t>
      </w:r>
      <w:r>
        <w:rPr>
          <w:color w:val="1F1F1F"/>
          <w:spacing w:val="17"/>
          <w:sz w:val="20"/>
        </w:rPr>
        <w:t xml:space="preserve"> </w:t>
      </w:r>
      <w:r>
        <w:rPr>
          <w:color w:val="1F1F1F"/>
          <w:w w:val="90"/>
          <w:sz w:val="20"/>
        </w:rPr>
        <w:t>current</w:t>
      </w:r>
      <w:r>
        <w:rPr>
          <w:color w:val="1F1F1F"/>
          <w:spacing w:val="16"/>
          <w:sz w:val="20"/>
        </w:rPr>
        <w:t xml:space="preserve"> </w:t>
      </w:r>
      <w:r>
        <w:rPr>
          <w:color w:val="1F1F1F"/>
          <w:w w:val="90"/>
          <w:sz w:val="20"/>
        </w:rPr>
        <w:t>insurance</w:t>
      </w:r>
      <w:r>
        <w:rPr>
          <w:color w:val="1F1F1F"/>
          <w:spacing w:val="22"/>
          <w:sz w:val="20"/>
        </w:rPr>
        <w:t xml:space="preserve"> </w:t>
      </w:r>
      <w:r>
        <w:rPr>
          <w:color w:val="1F1F1F"/>
          <w:w w:val="90"/>
          <w:sz w:val="20"/>
        </w:rPr>
        <w:t>program</w:t>
      </w:r>
      <w:r>
        <w:rPr>
          <w:color w:val="1F1F1F"/>
          <w:spacing w:val="17"/>
          <w:sz w:val="20"/>
        </w:rPr>
        <w:t xml:space="preserve"> </w:t>
      </w:r>
      <w:r>
        <w:rPr>
          <w:color w:val="1F1F1F"/>
          <w:spacing w:val="-2"/>
          <w:w w:val="90"/>
          <w:sz w:val="20"/>
        </w:rPr>
        <w:t>gaps.</w:t>
      </w:r>
    </w:p>
    <w:p w14:paraId="59DF18DD" w14:textId="77777777" w:rsidR="007A2DFD" w:rsidRDefault="007A2DFD">
      <w:pPr>
        <w:rPr>
          <w:sz w:val="20"/>
        </w:rPr>
        <w:sectPr w:rsidR="007A2DFD">
          <w:type w:val="continuous"/>
          <w:pgSz w:w="12240" w:h="15840"/>
          <w:pgMar w:top="820" w:right="600" w:bottom="280" w:left="480" w:header="720" w:footer="720" w:gutter="0"/>
          <w:cols w:space="720"/>
        </w:sectPr>
      </w:pPr>
    </w:p>
    <w:p w14:paraId="59DF18DE" w14:textId="77777777" w:rsidR="007A2DFD" w:rsidRDefault="001D72B4">
      <w:pPr>
        <w:pStyle w:val="Heading1"/>
        <w:spacing w:before="74"/>
        <w:ind w:right="0"/>
      </w:pPr>
      <w:bookmarkStart w:id="10" w:name="Module_0:_Course_Pre-Work"/>
      <w:bookmarkEnd w:id="10"/>
      <w:r>
        <w:rPr>
          <w:color w:val="9F0633"/>
        </w:rPr>
        <w:lastRenderedPageBreak/>
        <w:t>Module</w:t>
      </w:r>
      <w:r>
        <w:rPr>
          <w:color w:val="9F0633"/>
          <w:spacing w:val="-21"/>
        </w:rPr>
        <w:t xml:space="preserve"> </w:t>
      </w:r>
      <w:r>
        <w:rPr>
          <w:color w:val="9F0633"/>
        </w:rPr>
        <w:t>0:</w:t>
      </w:r>
      <w:r>
        <w:rPr>
          <w:color w:val="9F0633"/>
          <w:spacing w:val="-30"/>
        </w:rPr>
        <w:t xml:space="preserve"> </w:t>
      </w:r>
      <w:r>
        <w:rPr>
          <w:color w:val="9F0633"/>
        </w:rPr>
        <w:t>Course</w:t>
      </w:r>
      <w:r>
        <w:rPr>
          <w:color w:val="9F0633"/>
          <w:spacing w:val="-16"/>
        </w:rPr>
        <w:t xml:space="preserve"> </w:t>
      </w:r>
      <w:r>
        <w:rPr>
          <w:color w:val="9F0633"/>
        </w:rPr>
        <w:t>Pre-</w:t>
      </w:r>
      <w:r>
        <w:rPr>
          <w:color w:val="9F0633"/>
          <w:spacing w:val="-4"/>
        </w:rPr>
        <w:t>Work</w:t>
      </w:r>
    </w:p>
    <w:p w14:paraId="59DF18DF" w14:textId="443890F5" w:rsidR="007A2DFD" w:rsidRDefault="001D72B4">
      <w:pPr>
        <w:spacing w:before="22"/>
        <w:ind w:left="240"/>
        <w:rPr>
          <w:rFonts w:ascii="Trebuchet MS"/>
          <w:b/>
          <w:sz w:val="28"/>
        </w:rPr>
      </w:pPr>
      <w:r>
        <w:rPr>
          <w:rFonts w:ascii="Trebuchet MS"/>
          <w:b/>
          <w:color w:val="004685"/>
          <w:spacing w:val="-10"/>
          <w:sz w:val="28"/>
        </w:rPr>
        <w:t>Opens</w:t>
      </w:r>
      <w:r>
        <w:rPr>
          <w:rFonts w:ascii="Trebuchet MS"/>
          <w:b/>
          <w:color w:val="004685"/>
          <w:spacing w:val="-25"/>
          <w:sz w:val="28"/>
        </w:rPr>
        <w:t xml:space="preserve"> </w:t>
      </w:r>
      <w:r w:rsidR="00144C0C">
        <w:rPr>
          <w:rFonts w:ascii="Trebuchet MS"/>
          <w:b/>
          <w:color w:val="004685"/>
          <w:spacing w:val="-10"/>
          <w:sz w:val="28"/>
        </w:rPr>
        <w:t>July 5th</w:t>
      </w:r>
      <w:r>
        <w:rPr>
          <w:rFonts w:ascii="Trebuchet MS"/>
          <w:b/>
          <w:color w:val="004685"/>
          <w:spacing w:val="-10"/>
          <w:sz w:val="28"/>
        </w:rPr>
        <w:t>,</w:t>
      </w:r>
      <w:r>
        <w:rPr>
          <w:rFonts w:ascii="Trebuchet MS"/>
          <w:b/>
          <w:color w:val="004685"/>
          <w:spacing w:val="-9"/>
          <w:sz w:val="28"/>
        </w:rPr>
        <w:t xml:space="preserve"> </w:t>
      </w:r>
      <w:r>
        <w:rPr>
          <w:rFonts w:ascii="Trebuchet MS"/>
          <w:b/>
          <w:color w:val="004685"/>
          <w:spacing w:val="-10"/>
          <w:sz w:val="28"/>
        </w:rPr>
        <w:t>202</w:t>
      </w:r>
      <w:r w:rsidR="00C45B9E">
        <w:rPr>
          <w:rFonts w:ascii="Trebuchet MS"/>
          <w:b/>
          <w:color w:val="004685"/>
          <w:spacing w:val="-10"/>
          <w:sz w:val="28"/>
        </w:rPr>
        <w:t>3</w:t>
      </w:r>
    </w:p>
    <w:p w14:paraId="59DF18E0" w14:textId="77777777" w:rsidR="007A2DFD" w:rsidRDefault="001D72B4">
      <w:pPr>
        <w:pStyle w:val="BodyText"/>
        <w:spacing w:before="136"/>
        <w:ind w:left="240"/>
      </w:pPr>
      <w:r>
        <w:rPr>
          <w:color w:val="1F1F1F"/>
          <w:spacing w:val="-2"/>
        </w:rPr>
        <w:t>What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2"/>
        </w:rPr>
        <w:t>you</w:t>
      </w:r>
      <w:r>
        <w:rPr>
          <w:color w:val="1F1F1F"/>
          <w:spacing w:val="-17"/>
        </w:rPr>
        <w:t xml:space="preserve"> </w:t>
      </w:r>
      <w:r>
        <w:rPr>
          <w:color w:val="1F1F1F"/>
          <w:spacing w:val="-2"/>
        </w:rPr>
        <w:t>will</w:t>
      </w:r>
      <w:r>
        <w:rPr>
          <w:color w:val="1F1F1F"/>
          <w:spacing w:val="-16"/>
        </w:rPr>
        <w:t xml:space="preserve"> </w:t>
      </w:r>
      <w:r>
        <w:rPr>
          <w:color w:val="1F1F1F"/>
          <w:spacing w:val="-2"/>
        </w:rPr>
        <w:t>need</w:t>
      </w:r>
      <w:r>
        <w:rPr>
          <w:color w:val="1F1F1F"/>
          <w:spacing w:val="-24"/>
        </w:rPr>
        <w:t xml:space="preserve"> </w:t>
      </w:r>
      <w:r>
        <w:rPr>
          <w:color w:val="1F1F1F"/>
          <w:spacing w:val="-2"/>
        </w:rPr>
        <w:t>to</w:t>
      </w:r>
      <w:r>
        <w:rPr>
          <w:color w:val="1F1F1F"/>
          <w:spacing w:val="-18"/>
        </w:rPr>
        <w:t xml:space="preserve"> </w:t>
      </w:r>
      <w:r>
        <w:rPr>
          <w:color w:val="1F1F1F"/>
          <w:spacing w:val="-2"/>
        </w:rPr>
        <w:t>do</w:t>
      </w:r>
      <w:r>
        <w:rPr>
          <w:color w:val="1F1F1F"/>
          <w:spacing w:val="-21"/>
        </w:rPr>
        <w:t xml:space="preserve"> </w:t>
      </w:r>
      <w:r>
        <w:rPr>
          <w:color w:val="1F1F1F"/>
          <w:spacing w:val="-2"/>
        </w:rPr>
        <w:t>prior</w:t>
      </w:r>
      <w:r>
        <w:rPr>
          <w:color w:val="1F1F1F"/>
          <w:spacing w:val="-18"/>
        </w:rPr>
        <w:t xml:space="preserve"> </w:t>
      </w:r>
      <w:r>
        <w:rPr>
          <w:color w:val="1F1F1F"/>
          <w:spacing w:val="-2"/>
        </w:rPr>
        <w:t>to</w:t>
      </w:r>
      <w:r>
        <w:rPr>
          <w:color w:val="1F1F1F"/>
          <w:spacing w:val="-18"/>
        </w:rPr>
        <w:t xml:space="preserve"> </w:t>
      </w:r>
      <w:r>
        <w:rPr>
          <w:color w:val="1F1F1F"/>
          <w:spacing w:val="-2"/>
        </w:rPr>
        <w:t>the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2"/>
        </w:rPr>
        <w:t>course</w:t>
      </w:r>
    </w:p>
    <w:p w14:paraId="59DF18E1" w14:textId="77777777" w:rsidR="007A2DFD" w:rsidRDefault="007A2DFD">
      <w:pPr>
        <w:pStyle w:val="BodyText"/>
        <w:spacing w:before="8"/>
        <w:rPr>
          <w:sz w:val="29"/>
        </w:rPr>
      </w:pPr>
    </w:p>
    <w:tbl>
      <w:tblPr>
        <w:tblW w:w="0" w:type="auto"/>
        <w:tblInd w:w="252" w:type="dxa"/>
        <w:tblBorders>
          <w:top w:val="single" w:sz="4" w:space="0" w:color="1F1F1F"/>
          <w:left w:val="single" w:sz="4" w:space="0" w:color="1F1F1F"/>
          <w:bottom w:val="single" w:sz="4" w:space="0" w:color="1F1F1F"/>
          <w:right w:val="single" w:sz="4" w:space="0" w:color="1F1F1F"/>
          <w:insideH w:val="single" w:sz="4" w:space="0" w:color="1F1F1F"/>
          <w:insideV w:val="single" w:sz="4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912"/>
        <w:gridCol w:w="3276"/>
      </w:tblGrid>
      <w:tr w:rsidR="007A2DFD" w14:paraId="59DF18E3" w14:textId="77777777">
        <w:trPr>
          <w:trHeight w:val="321"/>
        </w:trPr>
        <w:tc>
          <w:tcPr>
            <w:tcW w:w="10788" w:type="dxa"/>
            <w:gridSpan w:val="3"/>
            <w:shd w:val="clear" w:color="auto" w:fill="004685"/>
          </w:tcPr>
          <w:p w14:paraId="59DF18E2" w14:textId="77777777" w:rsidR="007A2DFD" w:rsidRDefault="001D72B4">
            <w:pPr>
              <w:pStyle w:val="TableParagraph"/>
              <w:spacing w:line="269" w:lineRule="exact"/>
              <w:ind w:left="3943" w:right="3898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w w:val="105"/>
                <w:sz w:val="24"/>
              </w:rPr>
              <w:t>Assignments</w:t>
            </w:r>
            <w:r>
              <w:rPr>
                <w:rFonts w:ascii="Trebuchet MS"/>
                <w:b/>
                <w:color w:val="FFFFFF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w w:val="105"/>
                <w:sz w:val="24"/>
              </w:rPr>
              <w:t>&amp;</w:t>
            </w:r>
            <w:r>
              <w:rPr>
                <w:rFonts w:ascii="Trebuchet MS"/>
                <w:b/>
                <w:color w:val="FFFFFF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w w:val="105"/>
                <w:sz w:val="24"/>
              </w:rPr>
              <w:t>Due</w:t>
            </w:r>
            <w:r>
              <w:rPr>
                <w:rFonts w:ascii="Trebuchet MS"/>
                <w:b/>
                <w:color w:val="FFFFFF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w w:val="105"/>
                <w:sz w:val="24"/>
              </w:rPr>
              <w:t>Dates</w:t>
            </w:r>
          </w:p>
        </w:tc>
      </w:tr>
      <w:tr w:rsidR="007A2DFD" w14:paraId="59DF18E7" w14:textId="77777777">
        <w:trPr>
          <w:trHeight w:val="292"/>
        </w:trPr>
        <w:tc>
          <w:tcPr>
            <w:tcW w:w="3600" w:type="dxa"/>
            <w:tcBorders>
              <w:right w:val="nil"/>
            </w:tcBorders>
            <w:shd w:val="clear" w:color="auto" w:fill="52B6E7"/>
          </w:tcPr>
          <w:p w14:paraId="59DF18E4" w14:textId="77777777" w:rsidR="007A2DFD" w:rsidRDefault="001D72B4">
            <w:pPr>
              <w:pStyle w:val="TableParagraph"/>
              <w:spacing w:line="227" w:lineRule="exact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Title</w:t>
            </w:r>
          </w:p>
        </w:tc>
        <w:tc>
          <w:tcPr>
            <w:tcW w:w="3912" w:type="dxa"/>
            <w:tcBorders>
              <w:left w:val="nil"/>
              <w:right w:val="nil"/>
            </w:tcBorders>
            <w:shd w:val="clear" w:color="auto" w:fill="52B6E7"/>
          </w:tcPr>
          <w:p w14:paraId="59DF18E5" w14:textId="77777777" w:rsidR="007A2DFD" w:rsidRDefault="001D72B4">
            <w:pPr>
              <w:pStyle w:val="TableParagraph"/>
              <w:spacing w:line="227" w:lineRule="exact"/>
              <w:ind w:left="21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Due</w:t>
            </w:r>
            <w:r>
              <w:rPr>
                <w:rFonts w:ascii="Trebuchet MS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Date(s)</w:t>
            </w:r>
          </w:p>
        </w:tc>
        <w:tc>
          <w:tcPr>
            <w:tcW w:w="3276" w:type="dxa"/>
            <w:tcBorders>
              <w:left w:val="nil"/>
            </w:tcBorders>
            <w:shd w:val="clear" w:color="auto" w:fill="52B6E7"/>
          </w:tcPr>
          <w:p w14:paraId="59DF18E6" w14:textId="77777777" w:rsidR="007A2DFD" w:rsidRDefault="001D72B4">
            <w:pPr>
              <w:pStyle w:val="TableParagraph"/>
              <w:spacing w:line="227" w:lineRule="exact"/>
              <w:ind w:left="19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Time</w:t>
            </w:r>
            <w:r>
              <w:rPr>
                <w:rFonts w:ascii="Trebuchet MS"/>
                <w:b/>
                <w:color w:val="FFFFFF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on</w:t>
            </w:r>
            <w:r>
              <w:rPr>
                <w:rFonts w:ascii="Trebuchet MS"/>
                <w:b/>
                <w:color w:val="FFFFFF"/>
                <w:spacing w:val="-38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Task</w:t>
            </w:r>
            <w:r>
              <w:rPr>
                <w:rFonts w:ascii="Trebuchet MS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(+/-</w:t>
            </w:r>
            <w:r>
              <w:rPr>
                <w:rFonts w:ascii="Trebuchet MS"/>
                <w:b/>
                <w:color w:val="FFFFFF"/>
                <w:spacing w:val="-10"/>
                <w:sz w:val="20"/>
              </w:rPr>
              <w:t>)</w:t>
            </w:r>
          </w:p>
        </w:tc>
      </w:tr>
      <w:tr w:rsidR="007A2DFD" w14:paraId="59DF18F6" w14:textId="77777777">
        <w:trPr>
          <w:trHeight w:val="2594"/>
        </w:trPr>
        <w:tc>
          <w:tcPr>
            <w:tcW w:w="3600" w:type="dxa"/>
          </w:tcPr>
          <w:p w14:paraId="59DF18E8" w14:textId="77777777" w:rsidR="007A2DFD" w:rsidRDefault="001D72B4">
            <w:pPr>
              <w:pStyle w:val="TableParagraph"/>
              <w:spacing w:before="76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pacing w:val="-4"/>
                <w:sz w:val="20"/>
              </w:rPr>
              <w:t>Pre-Course</w:t>
            </w:r>
            <w:r>
              <w:rPr>
                <w:rFonts w:ascii="Trebuchet MS"/>
                <w:b/>
                <w:color w:val="1F1F1F"/>
                <w:spacing w:val="-37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4"/>
                <w:sz w:val="20"/>
              </w:rPr>
              <w:t>Work</w:t>
            </w:r>
            <w:r>
              <w:rPr>
                <w:rFonts w:ascii="Trebuchet MS"/>
                <w:b/>
                <w:color w:val="1F1F1F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4"/>
                <w:sz w:val="20"/>
              </w:rPr>
              <w:t>Pt.</w:t>
            </w:r>
            <w:r>
              <w:rPr>
                <w:rFonts w:ascii="Trebuchet MS"/>
                <w:b/>
                <w:color w:val="1F1F1F"/>
                <w:spacing w:val="-9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10"/>
                <w:sz w:val="20"/>
              </w:rPr>
              <w:t>1</w:t>
            </w:r>
          </w:p>
          <w:p w14:paraId="59DF18E9" w14:textId="77777777" w:rsidR="007A2DFD" w:rsidRDefault="001D72B4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before="41"/>
              <w:ind w:hanging="265"/>
              <w:rPr>
                <w:sz w:val="20"/>
              </w:rPr>
            </w:pPr>
            <w:r>
              <w:rPr>
                <w:color w:val="1F1F1F"/>
                <w:w w:val="90"/>
                <w:sz w:val="20"/>
              </w:rPr>
              <w:t>Course</w:t>
            </w:r>
            <w:r>
              <w:rPr>
                <w:color w:val="1F1F1F"/>
                <w:spacing w:val="9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How-</w:t>
            </w:r>
            <w:r>
              <w:rPr>
                <w:color w:val="1F1F1F"/>
                <w:spacing w:val="-5"/>
                <w:w w:val="90"/>
                <w:sz w:val="20"/>
              </w:rPr>
              <w:t>Tos</w:t>
            </w:r>
          </w:p>
          <w:p w14:paraId="59DF18EA" w14:textId="77777777" w:rsidR="007A2DFD" w:rsidRDefault="001D72B4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before="24"/>
              <w:ind w:hanging="265"/>
              <w:rPr>
                <w:sz w:val="20"/>
              </w:rPr>
            </w:pPr>
            <w:r>
              <w:rPr>
                <w:color w:val="1F1F1F"/>
                <w:w w:val="90"/>
                <w:sz w:val="20"/>
              </w:rPr>
              <w:t>Course</w:t>
            </w:r>
            <w:r>
              <w:rPr>
                <w:color w:val="1F1F1F"/>
                <w:spacing w:val="16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Introductions</w:t>
            </w:r>
          </w:p>
          <w:p w14:paraId="59DF18EB" w14:textId="77777777" w:rsidR="007A2DFD" w:rsidRDefault="001D72B4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before="16"/>
              <w:ind w:hanging="265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Meet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your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Faculty</w:t>
            </w:r>
          </w:p>
          <w:p w14:paraId="59DF18EC" w14:textId="77777777" w:rsidR="007A2DFD" w:rsidRDefault="001D72B4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24"/>
              <w:ind w:left="458" w:hanging="263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Exam</w:t>
            </w:r>
            <w:r>
              <w:rPr>
                <w:color w:val="1F1F1F"/>
                <w:spacing w:val="-22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Overview</w:t>
            </w:r>
          </w:p>
          <w:p w14:paraId="59DF18ED" w14:textId="77777777" w:rsidR="007A2DFD" w:rsidRDefault="001D72B4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31"/>
              <w:ind w:left="458" w:hanging="263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Discussion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Board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Posts</w:t>
            </w:r>
          </w:p>
          <w:p w14:paraId="59DF18EE" w14:textId="77777777" w:rsidR="007A2DFD" w:rsidRDefault="001D72B4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22"/>
              <w:ind w:left="458" w:hanging="263"/>
              <w:rPr>
                <w:sz w:val="20"/>
              </w:rPr>
            </w:pPr>
            <w:r>
              <w:rPr>
                <w:color w:val="1F1F1F"/>
                <w:sz w:val="20"/>
              </w:rPr>
              <w:t>Captive</w:t>
            </w:r>
            <w:r>
              <w:rPr>
                <w:color w:val="1F1F1F"/>
                <w:spacing w:val="-15"/>
                <w:sz w:val="20"/>
              </w:rPr>
              <w:t xml:space="preserve"> </w:t>
            </w:r>
            <w:r>
              <w:rPr>
                <w:color w:val="1F1F1F"/>
                <w:spacing w:val="-5"/>
                <w:sz w:val="20"/>
              </w:rPr>
              <w:t>101</w:t>
            </w:r>
          </w:p>
          <w:p w14:paraId="59DF18EF" w14:textId="77777777" w:rsidR="007A2DFD" w:rsidRDefault="001D72B4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24" w:line="240" w:lineRule="exact"/>
              <w:ind w:left="458" w:hanging="263"/>
              <w:rPr>
                <w:sz w:val="20"/>
              </w:rPr>
            </w:pPr>
            <w:r>
              <w:rPr>
                <w:color w:val="1F1F1F"/>
                <w:sz w:val="20"/>
              </w:rPr>
              <w:t>What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is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Risk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Financing</w:t>
            </w:r>
          </w:p>
        </w:tc>
        <w:tc>
          <w:tcPr>
            <w:tcW w:w="3912" w:type="dxa"/>
          </w:tcPr>
          <w:p w14:paraId="59DF18F0" w14:textId="77777777" w:rsidR="007A2DFD" w:rsidRDefault="007A2DFD">
            <w:pPr>
              <w:pStyle w:val="TableParagraph"/>
            </w:pPr>
          </w:p>
          <w:p w14:paraId="59DF18F1" w14:textId="77777777" w:rsidR="007A2DFD" w:rsidRDefault="007A2DFD">
            <w:pPr>
              <w:pStyle w:val="TableParagraph"/>
              <w:spacing w:before="14"/>
              <w:rPr>
                <w:sz w:val="24"/>
              </w:rPr>
            </w:pPr>
          </w:p>
          <w:p w14:paraId="59DF18F2" w14:textId="4435FA62" w:rsidR="007A2DFD" w:rsidRDefault="00144C0C">
            <w:pPr>
              <w:pStyle w:val="TableParagraph"/>
              <w:ind w:left="1699" w:right="1694"/>
              <w:jc w:val="center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7/9</w:t>
            </w:r>
          </w:p>
        </w:tc>
        <w:tc>
          <w:tcPr>
            <w:tcW w:w="3276" w:type="dxa"/>
          </w:tcPr>
          <w:p w14:paraId="59DF18F3" w14:textId="77777777" w:rsidR="007A2DFD" w:rsidRDefault="007A2DFD">
            <w:pPr>
              <w:pStyle w:val="TableParagraph"/>
            </w:pPr>
          </w:p>
          <w:p w14:paraId="59DF18F4" w14:textId="77777777" w:rsidR="007A2DFD" w:rsidRDefault="007A2DFD">
            <w:pPr>
              <w:pStyle w:val="TableParagraph"/>
              <w:spacing w:before="14"/>
              <w:rPr>
                <w:sz w:val="24"/>
              </w:rPr>
            </w:pPr>
          </w:p>
          <w:p w14:paraId="59DF18F5" w14:textId="77777777" w:rsidR="007A2DFD" w:rsidRDefault="001D72B4">
            <w:pPr>
              <w:pStyle w:val="TableParagraph"/>
              <w:ind w:left="203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80</w:t>
            </w:r>
            <w:r>
              <w:rPr>
                <w:color w:val="1F1F1F"/>
                <w:spacing w:val="-1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Minutes</w:t>
            </w:r>
          </w:p>
        </w:tc>
      </w:tr>
      <w:tr w:rsidR="007A2DFD" w14:paraId="59DF18F9" w14:textId="77777777">
        <w:trPr>
          <w:trHeight w:val="671"/>
        </w:trPr>
        <w:tc>
          <w:tcPr>
            <w:tcW w:w="10788" w:type="dxa"/>
            <w:gridSpan w:val="3"/>
          </w:tcPr>
          <w:p w14:paraId="59DF18F7" w14:textId="77777777" w:rsidR="007A2DFD" w:rsidRDefault="001D72B4">
            <w:pPr>
              <w:pStyle w:val="TableParagraph"/>
              <w:spacing w:line="274" w:lineRule="exact"/>
              <w:ind w:left="3943" w:right="3880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004685"/>
                <w:spacing w:val="-2"/>
                <w:sz w:val="24"/>
              </w:rPr>
              <w:t>Total</w:t>
            </w:r>
            <w:r>
              <w:rPr>
                <w:rFonts w:ascii="Trebuchet MS"/>
                <w:b/>
                <w:color w:val="004685"/>
                <w:spacing w:val="-12"/>
                <w:sz w:val="24"/>
              </w:rPr>
              <w:t xml:space="preserve"> </w:t>
            </w:r>
            <w:r>
              <w:rPr>
                <w:rFonts w:ascii="Trebuchet MS"/>
                <w:b/>
                <w:color w:val="004685"/>
                <w:spacing w:val="-2"/>
                <w:sz w:val="24"/>
              </w:rPr>
              <w:t>Module</w:t>
            </w:r>
            <w:r>
              <w:rPr>
                <w:rFonts w:ascii="Trebuchet MS"/>
                <w:b/>
                <w:color w:val="004685"/>
                <w:spacing w:val="-45"/>
                <w:sz w:val="24"/>
              </w:rPr>
              <w:t xml:space="preserve"> </w:t>
            </w:r>
            <w:r>
              <w:rPr>
                <w:rFonts w:ascii="Trebuchet MS"/>
                <w:b/>
                <w:color w:val="004685"/>
                <w:spacing w:val="-2"/>
                <w:sz w:val="24"/>
              </w:rPr>
              <w:t>Timing:</w:t>
            </w:r>
          </w:p>
          <w:p w14:paraId="59DF18F8" w14:textId="77777777" w:rsidR="007A2DFD" w:rsidRDefault="001D72B4">
            <w:pPr>
              <w:pStyle w:val="TableParagraph"/>
              <w:spacing w:before="63"/>
              <w:ind w:left="3943" w:right="3886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pacing w:val="-2"/>
                <w:sz w:val="20"/>
              </w:rPr>
              <w:t>+/-</w:t>
            </w:r>
            <w:r>
              <w:rPr>
                <w:rFonts w:ascii="Trebuchet MS"/>
                <w:b/>
                <w:color w:val="1F1F1F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2"/>
                <w:sz w:val="20"/>
              </w:rPr>
              <w:t>1.33</w:t>
            </w:r>
            <w:r>
              <w:rPr>
                <w:rFonts w:ascii="Trebuchet MS"/>
                <w:b/>
                <w:color w:val="1F1F1F"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2"/>
                <w:sz w:val="20"/>
              </w:rPr>
              <w:t>Hours</w:t>
            </w:r>
          </w:p>
        </w:tc>
      </w:tr>
    </w:tbl>
    <w:p w14:paraId="59DF18FA" w14:textId="77777777" w:rsidR="007A2DFD" w:rsidRDefault="007A2DFD">
      <w:pPr>
        <w:jc w:val="center"/>
        <w:rPr>
          <w:rFonts w:ascii="Trebuchet MS"/>
          <w:sz w:val="20"/>
        </w:rPr>
        <w:sectPr w:rsidR="007A2DFD">
          <w:pgSz w:w="12240" w:h="15840"/>
          <w:pgMar w:top="1520" w:right="600" w:bottom="280" w:left="480" w:header="720" w:footer="720" w:gutter="0"/>
          <w:cols w:space="720"/>
        </w:sectPr>
      </w:pPr>
    </w:p>
    <w:p w14:paraId="59DF18FB" w14:textId="77777777" w:rsidR="007A2DFD" w:rsidRDefault="001D72B4">
      <w:pPr>
        <w:pStyle w:val="Heading1"/>
        <w:spacing w:before="80" w:line="242" w:lineRule="auto"/>
      </w:pPr>
      <w:bookmarkStart w:id="11" w:name="Module_1:_Risk_Financing_Overview"/>
      <w:bookmarkEnd w:id="11"/>
      <w:r>
        <w:rPr>
          <w:color w:val="9F0633"/>
        </w:rPr>
        <w:lastRenderedPageBreak/>
        <w:t>Module</w:t>
      </w:r>
      <w:r>
        <w:rPr>
          <w:color w:val="9F0633"/>
          <w:spacing w:val="-4"/>
        </w:rPr>
        <w:t xml:space="preserve"> </w:t>
      </w:r>
      <w:r>
        <w:rPr>
          <w:color w:val="9F0633"/>
        </w:rPr>
        <w:t>1:</w:t>
      </w:r>
      <w:r>
        <w:rPr>
          <w:color w:val="9F0633"/>
          <w:spacing w:val="-13"/>
        </w:rPr>
        <w:t xml:space="preserve"> </w:t>
      </w:r>
      <w:r>
        <w:rPr>
          <w:color w:val="9F0633"/>
        </w:rPr>
        <w:t>Risk</w:t>
      </w:r>
      <w:r>
        <w:rPr>
          <w:color w:val="9F0633"/>
          <w:spacing w:val="-9"/>
        </w:rPr>
        <w:t xml:space="preserve"> </w:t>
      </w:r>
      <w:r>
        <w:rPr>
          <w:color w:val="9F0633"/>
        </w:rPr>
        <w:t xml:space="preserve">Financing </w:t>
      </w:r>
      <w:r>
        <w:rPr>
          <w:color w:val="9F0633"/>
          <w:spacing w:val="-2"/>
        </w:rPr>
        <w:t>Overview</w:t>
      </w:r>
    </w:p>
    <w:p w14:paraId="59DF18FC" w14:textId="3E9261D8" w:rsidR="007A2DFD" w:rsidRDefault="001D72B4">
      <w:pPr>
        <w:spacing w:before="6"/>
        <w:ind w:left="240"/>
        <w:rPr>
          <w:rFonts w:ascii="Trebuchet MS"/>
          <w:b/>
          <w:sz w:val="28"/>
        </w:rPr>
      </w:pPr>
      <w:r>
        <w:rPr>
          <w:rFonts w:ascii="Trebuchet MS"/>
          <w:b/>
          <w:color w:val="004685"/>
          <w:sz w:val="28"/>
        </w:rPr>
        <w:t>Begins</w:t>
      </w:r>
      <w:r>
        <w:rPr>
          <w:rFonts w:ascii="Trebuchet MS"/>
          <w:b/>
          <w:color w:val="004685"/>
          <w:spacing w:val="-19"/>
          <w:sz w:val="28"/>
        </w:rPr>
        <w:t xml:space="preserve"> </w:t>
      </w:r>
      <w:r w:rsidR="00144C0C">
        <w:rPr>
          <w:rFonts w:ascii="Trebuchet MS"/>
          <w:b/>
          <w:color w:val="004685"/>
          <w:sz w:val="28"/>
        </w:rPr>
        <w:t>July 10th</w:t>
      </w:r>
      <w:r>
        <w:rPr>
          <w:rFonts w:ascii="Trebuchet MS"/>
          <w:b/>
          <w:color w:val="004685"/>
          <w:sz w:val="28"/>
        </w:rPr>
        <w:t>,</w:t>
      </w:r>
      <w:r>
        <w:rPr>
          <w:rFonts w:ascii="Trebuchet MS"/>
          <w:b/>
          <w:color w:val="004685"/>
          <w:spacing w:val="-20"/>
          <w:sz w:val="28"/>
        </w:rPr>
        <w:t xml:space="preserve"> </w:t>
      </w:r>
      <w:r w:rsidR="00C45B9E">
        <w:rPr>
          <w:rFonts w:ascii="Trebuchet MS"/>
          <w:b/>
          <w:color w:val="004685"/>
          <w:spacing w:val="-4"/>
          <w:sz w:val="28"/>
        </w:rPr>
        <w:t>2023</w:t>
      </w:r>
    </w:p>
    <w:p w14:paraId="59DF18FD" w14:textId="77777777" w:rsidR="007A2DFD" w:rsidRDefault="007A2DFD">
      <w:pPr>
        <w:pStyle w:val="BodyText"/>
        <w:rPr>
          <w:rFonts w:ascii="Trebuchet MS"/>
          <w:b/>
        </w:rPr>
      </w:pPr>
    </w:p>
    <w:p w14:paraId="59DF18FE" w14:textId="77777777" w:rsidR="007A2DFD" w:rsidRDefault="007A2DFD">
      <w:pPr>
        <w:pStyle w:val="BodyText"/>
        <w:spacing w:before="9" w:after="1"/>
        <w:rPr>
          <w:rFonts w:ascii="Trebuchet MS"/>
          <w:b/>
          <w:sz w:val="29"/>
        </w:rPr>
      </w:pPr>
    </w:p>
    <w:tbl>
      <w:tblPr>
        <w:tblW w:w="0" w:type="auto"/>
        <w:tblInd w:w="252" w:type="dxa"/>
        <w:tblBorders>
          <w:top w:val="single" w:sz="4" w:space="0" w:color="1F1F1F"/>
          <w:left w:val="single" w:sz="4" w:space="0" w:color="1F1F1F"/>
          <w:bottom w:val="single" w:sz="4" w:space="0" w:color="1F1F1F"/>
          <w:right w:val="single" w:sz="4" w:space="0" w:color="1F1F1F"/>
          <w:insideH w:val="single" w:sz="4" w:space="0" w:color="1F1F1F"/>
          <w:insideV w:val="single" w:sz="4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912"/>
        <w:gridCol w:w="3276"/>
      </w:tblGrid>
      <w:tr w:rsidR="007A2DFD" w14:paraId="59DF1900" w14:textId="77777777">
        <w:trPr>
          <w:trHeight w:val="292"/>
        </w:trPr>
        <w:tc>
          <w:tcPr>
            <w:tcW w:w="10788" w:type="dxa"/>
            <w:gridSpan w:val="3"/>
            <w:shd w:val="clear" w:color="auto" w:fill="004685"/>
          </w:tcPr>
          <w:p w14:paraId="59DF18FF" w14:textId="77777777" w:rsidR="007A2DFD" w:rsidRDefault="001D72B4">
            <w:pPr>
              <w:pStyle w:val="TableParagraph"/>
              <w:spacing w:line="227" w:lineRule="exact"/>
              <w:ind w:left="3943" w:right="388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Module</w:t>
            </w:r>
            <w:r>
              <w:rPr>
                <w:rFonts w:ascii="Trebuchet MS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0"/>
              </w:rPr>
              <w:t>1</w:t>
            </w:r>
            <w:r>
              <w:rPr>
                <w:rFonts w:ascii="Trebuchet MS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Description</w:t>
            </w:r>
          </w:p>
        </w:tc>
      </w:tr>
      <w:tr w:rsidR="007A2DFD" w14:paraId="59DF1902" w14:textId="77777777">
        <w:trPr>
          <w:trHeight w:val="1451"/>
        </w:trPr>
        <w:tc>
          <w:tcPr>
            <w:tcW w:w="10788" w:type="dxa"/>
            <w:gridSpan w:val="3"/>
          </w:tcPr>
          <w:p w14:paraId="59DF1901" w14:textId="77777777" w:rsidR="007A2DFD" w:rsidRDefault="001D72B4">
            <w:pPr>
              <w:pStyle w:val="TableParagraph"/>
              <w:spacing w:before="157" w:line="187" w:lineRule="auto"/>
              <w:ind w:left="198" w:right="842" w:firstLine="3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Becoming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comfortable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with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risk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financing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starts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with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learning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the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terminology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as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well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as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the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foundational concepts.</w:t>
            </w:r>
            <w:r>
              <w:rPr>
                <w:color w:val="1F1F1F"/>
                <w:spacing w:val="-13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This</w:t>
            </w:r>
            <w:r>
              <w:rPr>
                <w:color w:val="1F1F1F"/>
                <w:spacing w:val="-13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module</w:t>
            </w:r>
            <w:r>
              <w:rPr>
                <w:color w:val="1F1F1F"/>
                <w:spacing w:val="7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will</w:t>
            </w:r>
            <w:r>
              <w:rPr>
                <w:color w:val="1F1F1F"/>
                <w:spacing w:val="-15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introduce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you</w:t>
            </w:r>
            <w:r>
              <w:rPr>
                <w:color w:val="1F1F1F"/>
                <w:spacing w:val="-17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to</w:t>
            </w:r>
            <w:r>
              <w:rPr>
                <w:color w:val="1F1F1F"/>
                <w:spacing w:val="-13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the</w:t>
            </w:r>
            <w:r>
              <w:rPr>
                <w:color w:val="1F1F1F"/>
                <w:spacing w:val="34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basics</w:t>
            </w:r>
            <w:r>
              <w:rPr>
                <w:color w:val="1F1F1F"/>
                <w:spacing w:val="-15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of</w:t>
            </w:r>
            <w:r>
              <w:rPr>
                <w:color w:val="1F1F1F"/>
                <w:spacing w:val="-13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a</w:t>
            </w:r>
            <w:r>
              <w:rPr>
                <w:color w:val="1F1F1F"/>
                <w:spacing w:val="3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risk</w:t>
            </w:r>
            <w:r>
              <w:rPr>
                <w:color w:val="1F1F1F"/>
                <w:spacing w:val="3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financing</w:t>
            </w:r>
            <w:r>
              <w:rPr>
                <w:color w:val="1F1F1F"/>
                <w:spacing w:val="-15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program,</w:t>
            </w:r>
            <w:r>
              <w:rPr>
                <w:color w:val="1F1F1F"/>
                <w:spacing w:val="-13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from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the</w:t>
            </w:r>
            <w:r>
              <w:rPr>
                <w:color w:val="1F1F1F"/>
                <w:spacing w:val="-15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philosophy to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deciding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if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a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feasibility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study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is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needed.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It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will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also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introduce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you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to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two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key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partners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of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a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risk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financing program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–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the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broker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and the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actuary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–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who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are instrumental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in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the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development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and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maintenance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of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 xml:space="preserve">an </w:t>
            </w:r>
            <w:r>
              <w:rPr>
                <w:color w:val="1F1F1F"/>
                <w:sz w:val="20"/>
              </w:rPr>
              <w:t>effective insurance program.</w:t>
            </w:r>
          </w:p>
        </w:tc>
      </w:tr>
      <w:tr w:rsidR="007A2DFD" w14:paraId="59DF1904" w14:textId="77777777">
        <w:trPr>
          <w:trHeight w:val="292"/>
        </w:trPr>
        <w:tc>
          <w:tcPr>
            <w:tcW w:w="10788" w:type="dxa"/>
            <w:gridSpan w:val="3"/>
            <w:shd w:val="clear" w:color="auto" w:fill="004685"/>
          </w:tcPr>
          <w:p w14:paraId="59DF1903" w14:textId="77777777" w:rsidR="007A2DFD" w:rsidRDefault="001D72B4">
            <w:pPr>
              <w:pStyle w:val="TableParagraph"/>
              <w:spacing w:line="227" w:lineRule="exact"/>
              <w:ind w:left="3943" w:right="3889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Assignments</w:t>
            </w:r>
            <w:r>
              <w:rPr>
                <w:rFonts w:ascii="Trebuchet MS"/>
                <w:b/>
                <w:color w:val="FFFFFF"/>
                <w:spacing w:val="12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0"/>
              </w:rPr>
              <w:t>&amp;</w:t>
            </w:r>
            <w:r>
              <w:rPr>
                <w:rFonts w:ascii="Trebuchet MS"/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0"/>
              </w:rPr>
              <w:t>Due</w:t>
            </w:r>
            <w:r>
              <w:rPr>
                <w:rFonts w:ascii="Trebuchet MS"/>
                <w:b/>
                <w:color w:val="FFFFFF"/>
                <w:spacing w:val="19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4"/>
                <w:sz w:val="20"/>
              </w:rPr>
              <w:t>Dates</w:t>
            </w:r>
          </w:p>
        </w:tc>
      </w:tr>
      <w:tr w:rsidR="007A2DFD" w14:paraId="59DF1908" w14:textId="77777777">
        <w:trPr>
          <w:trHeight w:val="292"/>
        </w:trPr>
        <w:tc>
          <w:tcPr>
            <w:tcW w:w="3600" w:type="dxa"/>
            <w:tcBorders>
              <w:right w:val="nil"/>
            </w:tcBorders>
            <w:shd w:val="clear" w:color="auto" w:fill="52B6E7"/>
          </w:tcPr>
          <w:p w14:paraId="59DF1905" w14:textId="77777777" w:rsidR="007A2DFD" w:rsidRDefault="001D72B4">
            <w:pPr>
              <w:pStyle w:val="TableParagraph"/>
              <w:spacing w:line="227" w:lineRule="exact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Title</w:t>
            </w:r>
          </w:p>
        </w:tc>
        <w:tc>
          <w:tcPr>
            <w:tcW w:w="3912" w:type="dxa"/>
            <w:tcBorders>
              <w:left w:val="nil"/>
              <w:right w:val="nil"/>
            </w:tcBorders>
            <w:shd w:val="clear" w:color="auto" w:fill="52B6E7"/>
          </w:tcPr>
          <w:p w14:paraId="59DF1906" w14:textId="77777777" w:rsidR="007A2DFD" w:rsidRDefault="001D72B4">
            <w:pPr>
              <w:pStyle w:val="TableParagraph"/>
              <w:spacing w:line="227" w:lineRule="exact"/>
              <w:ind w:left="21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Due</w:t>
            </w:r>
            <w:r>
              <w:rPr>
                <w:rFonts w:ascii="Trebuchet MS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Date(s)</w:t>
            </w:r>
          </w:p>
        </w:tc>
        <w:tc>
          <w:tcPr>
            <w:tcW w:w="3276" w:type="dxa"/>
            <w:tcBorders>
              <w:left w:val="nil"/>
            </w:tcBorders>
            <w:shd w:val="clear" w:color="auto" w:fill="52B6E7"/>
          </w:tcPr>
          <w:p w14:paraId="59DF1907" w14:textId="77777777" w:rsidR="007A2DFD" w:rsidRDefault="001D72B4">
            <w:pPr>
              <w:pStyle w:val="TableParagraph"/>
              <w:spacing w:line="227" w:lineRule="exact"/>
              <w:ind w:left="19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Time</w:t>
            </w:r>
            <w:r>
              <w:rPr>
                <w:rFonts w:ascii="Trebuchet MS"/>
                <w:b/>
                <w:color w:val="FFFFFF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on</w:t>
            </w:r>
            <w:r>
              <w:rPr>
                <w:rFonts w:ascii="Trebuchet MS"/>
                <w:b/>
                <w:color w:val="FFFFFF"/>
                <w:spacing w:val="-38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Task</w:t>
            </w:r>
            <w:r>
              <w:rPr>
                <w:rFonts w:ascii="Trebuchet MS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(+/-</w:t>
            </w:r>
            <w:r>
              <w:rPr>
                <w:rFonts w:ascii="Trebuchet MS"/>
                <w:b/>
                <w:color w:val="FFFFFF"/>
                <w:spacing w:val="-10"/>
                <w:sz w:val="20"/>
              </w:rPr>
              <w:t>)</w:t>
            </w:r>
          </w:p>
        </w:tc>
      </w:tr>
      <w:tr w:rsidR="007A2DFD" w14:paraId="59DF1920" w14:textId="77777777">
        <w:trPr>
          <w:trHeight w:val="3393"/>
        </w:trPr>
        <w:tc>
          <w:tcPr>
            <w:tcW w:w="3600" w:type="dxa"/>
          </w:tcPr>
          <w:p w14:paraId="59DF1909" w14:textId="77777777" w:rsidR="007A2DFD" w:rsidRDefault="001D72B4">
            <w:pPr>
              <w:pStyle w:val="TableParagraph"/>
              <w:spacing w:before="73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pacing w:val="-4"/>
                <w:sz w:val="20"/>
              </w:rPr>
              <w:t>Pre-Call</w:t>
            </w:r>
            <w:r>
              <w:rPr>
                <w:rFonts w:ascii="Trebuchet MS"/>
                <w:b/>
                <w:color w:val="1F1F1F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4"/>
                <w:sz w:val="20"/>
              </w:rPr>
              <w:t>Assignments</w:t>
            </w:r>
          </w:p>
          <w:p w14:paraId="59DF190A" w14:textId="77777777" w:rsidR="007A2DFD" w:rsidRDefault="001D72B4">
            <w:pPr>
              <w:pStyle w:val="TableParagraph"/>
              <w:spacing w:before="41" w:line="274" w:lineRule="exact"/>
              <w:ind w:left="203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Topic:</w:t>
            </w:r>
          </w:p>
          <w:p w14:paraId="59DF190B" w14:textId="77777777" w:rsidR="007A2DFD" w:rsidRDefault="001D72B4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spacing w:line="274" w:lineRule="exact"/>
              <w:ind w:left="460" w:hanging="265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Creating</w:t>
            </w:r>
            <w:r>
              <w:rPr>
                <w:color w:val="1F1F1F"/>
                <w:spacing w:val="-20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a</w:t>
            </w:r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Program</w:t>
            </w:r>
            <w:r>
              <w:rPr>
                <w:color w:val="1F1F1F"/>
                <w:spacing w:val="-20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Philosophy</w:t>
            </w:r>
          </w:p>
          <w:p w14:paraId="59DF190C" w14:textId="77777777" w:rsidR="007A2DFD" w:rsidRDefault="001D72B4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spacing w:before="22"/>
              <w:ind w:left="460" w:hanging="263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Understanding</w:t>
            </w:r>
            <w:r>
              <w:rPr>
                <w:color w:val="1F1F1F"/>
                <w:spacing w:val="-2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the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Loss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5"/>
                <w:sz w:val="20"/>
              </w:rPr>
              <w:t>Run</w:t>
            </w:r>
          </w:p>
          <w:p w14:paraId="59DF190D" w14:textId="77777777" w:rsidR="007A2DFD" w:rsidRDefault="001D72B4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</w:tabs>
              <w:spacing w:before="24"/>
              <w:ind w:left="451" w:hanging="252"/>
              <w:rPr>
                <w:sz w:val="20"/>
              </w:rPr>
            </w:pPr>
            <w:r>
              <w:rPr>
                <w:color w:val="1F1F1F"/>
                <w:w w:val="90"/>
                <w:sz w:val="20"/>
              </w:rPr>
              <w:t>Actuary</w:t>
            </w:r>
            <w:r>
              <w:rPr>
                <w:color w:val="1F1F1F"/>
                <w:spacing w:val="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Introduction</w:t>
            </w:r>
          </w:p>
          <w:p w14:paraId="59DF190E" w14:textId="77777777" w:rsidR="007A2DFD" w:rsidRDefault="001D72B4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before="74" w:line="184" w:lineRule="auto"/>
              <w:ind w:right="227" w:hanging="262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Risk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Transfer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v.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Risk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 xml:space="preserve">Retention </w:t>
            </w:r>
            <w:r>
              <w:rPr>
                <w:color w:val="1F1F1F"/>
                <w:sz w:val="20"/>
              </w:rPr>
              <w:t>and Captive Basics</w:t>
            </w:r>
          </w:p>
          <w:p w14:paraId="59DF190F" w14:textId="77777777" w:rsidR="007A2DFD" w:rsidRDefault="001D72B4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</w:tabs>
              <w:spacing w:before="93" w:line="184" w:lineRule="auto"/>
              <w:ind w:right="317" w:hanging="262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How</w:t>
            </w:r>
            <w:r>
              <w:rPr>
                <w:color w:val="1F1F1F"/>
                <w:spacing w:val="-35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to</w:t>
            </w:r>
            <w:r>
              <w:rPr>
                <w:color w:val="1F1F1F"/>
                <w:spacing w:val="-16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Navigate</w:t>
            </w:r>
            <w:r>
              <w:rPr>
                <w:color w:val="1F1F1F"/>
                <w:spacing w:val="-16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an Insurance Policy</w:t>
            </w:r>
          </w:p>
          <w:p w14:paraId="59DF1910" w14:textId="77777777" w:rsidR="007A2DFD" w:rsidRDefault="001D72B4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spacing w:before="41"/>
              <w:ind w:hanging="263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Suggested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Readings*</w:t>
            </w:r>
          </w:p>
          <w:p w14:paraId="59DF1911" w14:textId="77777777" w:rsidR="007A2DFD" w:rsidRDefault="001D72B4">
            <w:pPr>
              <w:pStyle w:val="TableParagraph"/>
              <w:spacing w:before="168" w:line="189" w:lineRule="exact"/>
              <w:ind w:left="201"/>
              <w:rPr>
                <w:sz w:val="16"/>
              </w:rPr>
            </w:pPr>
            <w:r>
              <w:rPr>
                <w:color w:val="1F1F1F"/>
                <w:spacing w:val="-6"/>
                <w:sz w:val="16"/>
              </w:rPr>
              <w:t>*</w:t>
            </w:r>
            <w:r>
              <w:rPr>
                <w:color w:val="1F1F1F"/>
                <w:spacing w:val="-15"/>
                <w:sz w:val="16"/>
              </w:rPr>
              <w:t xml:space="preserve"> </w:t>
            </w:r>
            <w:r>
              <w:rPr>
                <w:color w:val="1F1F1F"/>
                <w:spacing w:val="-6"/>
                <w:sz w:val="16"/>
              </w:rPr>
              <w:t>Indicates</w:t>
            </w:r>
            <w:r>
              <w:rPr>
                <w:color w:val="1F1F1F"/>
                <w:spacing w:val="-13"/>
                <w:sz w:val="16"/>
              </w:rPr>
              <w:t xml:space="preserve"> </w:t>
            </w:r>
            <w:r>
              <w:rPr>
                <w:color w:val="1F1F1F"/>
                <w:spacing w:val="-6"/>
                <w:sz w:val="16"/>
              </w:rPr>
              <w:t>content</w:t>
            </w:r>
            <w:r>
              <w:rPr>
                <w:color w:val="1F1F1F"/>
                <w:spacing w:val="-12"/>
                <w:sz w:val="16"/>
              </w:rPr>
              <w:t xml:space="preserve"> </w:t>
            </w:r>
            <w:r>
              <w:rPr>
                <w:color w:val="1F1F1F"/>
                <w:spacing w:val="-6"/>
                <w:sz w:val="16"/>
              </w:rPr>
              <w:t>that</w:t>
            </w:r>
            <w:r>
              <w:rPr>
                <w:color w:val="1F1F1F"/>
                <w:spacing w:val="-8"/>
                <w:sz w:val="16"/>
              </w:rPr>
              <w:t xml:space="preserve"> </w:t>
            </w:r>
            <w:r>
              <w:rPr>
                <w:color w:val="1F1F1F"/>
                <w:spacing w:val="-6"/>
                <w:sz w:val="16"/>
              </w:rPr>
              <w:t>is</w:t>
            </w:r>
            <w:r>
              <w:rPr>
                <w:color w:val="1F1F1F"/>
                <w:spacing w:val="-13"/>
                <w:sz w:val="16"/>
              </w:rPr>
              <w:t xml:space="preserve"> </w:t>
            </w:r>
            <w:r>
              <w:rPr>
                <w:color w:val="1F1F1F"/>
                <w:spacing w:val="-6"/>
                <w:sz w:val="16"/>
              </w:rPr>
              <w:t>not</w:t>
            </w:r>
            <w:r>
              <w:rPr>
                <w:color w:val="1F1F1F"/>
                <w:spacing w:val="-4"/>
                <w:sz w:val="16"/>
              </w:rPr>
              <w:t xml:space="preserve"> </w:t>
            </w:r>
            <w:r>
              <w:rPr>
                <w:color w:val="1F1F1F"/>
                <w:spacing w:val="-6"/>
                <w:sz w:val="16"/>
              </w:rPr>
              <w:t>mandatory</w:t>
            </w:r>
          </w:p>
        </w:tc>
        <w:tc>
          <w:tcPr>
            <w:tcW w:w="3912" w:type="dxa"/>
          </w:tcPr>
          <w:p w14:paraId="59DF1912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13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14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15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16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17" w14:textId="77777777" w:rsidR="007A2DFD" w:rsidRDefault="007A2DFD"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 w14:paraId="59DF1918" w14:textId="6EEDB911" w:rsidR="007A2DFD" w:rsidRDefault="00144C0C">
            <w:pPr>
              <w:pStyle w:val="TableParagraph"/>
              <w:spacing w:before="1"/>
              <w:ind w:right="1765"/>
              <w:jc w:val="right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7/12</w:t>
            </w:r>
          </w:p>
        </w:tc>
        <w:tc>
          <w:tcPr>
            <w:tcW w:w="3276" w:type="dxa"/>
          </w:tcPr>
          <w:p w14:paraId="59DF1919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1A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1B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1C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1D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1E" w14:textId="77777777" w:rsidR="007A2DFD" w:rsidRDefault="007A2DFD">
            <w:pPr>
              <w:pStyle w:val="TableParagraph"/>
              <w:spacing w:before="4"/>
              <w:rPr>
                <w:rFonts w:ascii="Trebuchet MS"/>
                <w:b/>
                <w:sz w:val="23"/>
              </w:rPr>
            </w:pPr>
          </w:p>
          <w:p w14:paraId="59DF191F" w14:textId="77777777" w:rsidR="007A2DFD" w:rsidRDefault="001D72B4"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color w:val="1F1F1F"/>
                <w:w w:val="90"/>
                <w:sz w:val="20"/>
              </w:rPr>
              <w:t>160</w:t>
            </w:r>
            <w:r>
              <w:rPr>
                <w:color w:val="1F1F1F"/>
                <w:spacing w:val="2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Minutes</w:t>
            </w:r>
          </w:p>
        </w:tc>
      </w:tr>
      <w:tr w:rsidR="007A2DFD" w14:paraId="59DF192B" w14:textId="77777777">
        <w:trPr>
          <w:trHeight w:val="1297"/>
        </w:trPr>
        <w:tc>
          <w:tcPr>
            <w:tcW w:w="3600" w:type="dxa"/>
          </w:tcPr>
          <w:p w14:paraId="59DF1921" w14:textId="77777777" w:rsidR="007A2DFD" w:rsidRDefault="001D72B4">
            <w:pPr>
              <w:pStyle w:val="TableParagraph"/>
              <w:spacing w:before="73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pacing w:val="-2"/>
                <w:sz w:val="20"/>
              </w:rPr>
              <w:t>Live</w:t>
            </w:r>
            <w:r>
              <w:rPr>
                <w:rFonts w:ascii="Trebuchet MS"/>
                <w:b/>
                <w:color w:val="1F1F1F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4"/>
                <w:sz w:val="20"/>
              </w:rPr>
              <w:t>Call</w:t>
            </w:r>
          </w:p>
          <w:p w14:paraId="59DF1922" w14:textId="77777777" w:rsidR="007A2DFD" w:rsidRDefault="001D72B4">
            <w:pPr>
              <w:pStyle w:val="TableParagraph"/>
              <w:spacing w:before="44" w:line="271" w:lineRule="exact"/>
              <w:ind w:left="203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Resources:</w:t>
            </w:r>
          </w:p>
          <w:p w14:paraId="59DF1923" w14:textId="77777777" w:rsidR="007A2DFD" w:rsidRDefault="001D72B4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271" w:lineRule="exact"/>
              <w:ind w:hanging="265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PowerPoint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Slides</w:t>
            </w:r>
          </w:p>
          <w:p w14:paraId="59DF1924" w14:textId="77777777" w:rsidR="007A2DFD" w:rsidRDefault="001D72B4">
            <w:pPr>
              <w:pStyle w:val="TableParagraph"/>
              <w:numPr>
                <w:ilvl w:val="0"/>
                <w:numId w:val="7"/>
              </w:numPr>
              <w:tabs>
                <w:tab w:val="left" w:pos="458"/>
              </w:tabs>
              <w:spacing w:before="24"/>
              <w:ind w:left="457" w:hanging="262"/>
              <w:rPr>
                <w:sz w:val="20"/>
              </w:rPr>
            </w:pPr>
            <w:r>
              <w:rPr>
                <w:color w:val="1F1F1F"/>
                <w:spacing w:val="-5"/>
                <w:sz w:val="20"/>
              </w:rPr>
              <w:t>Call</w:t>
            </w:r>
            <w:r>
              <w:rPr>
                <w:color w:val="1F1F1F"/>
                <w:spacing w:val="-2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Recording</w:t>
            </w:r>
          </w:p>
        </w:tc>
        <w:tc>
          <w:tcPr>
            <w:tcW w:w="3912" w:type="dxa"/>
          </w:tcPr>
          <w:p w14:paraId="59DF1925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26" w14:textId="77777777" w:rsidR="007A2DFD" w:rsidRDefault="007A2DFD">
            <w:pPr>
              <w:pStyle w:val="TableParagraph"/>
              <w:spacing w:before="8"/>
              <w:rPr>
                <w:rFonts w:ascii="Trebuchet MS"/>
                <w:b/>
                <w:sz w:val="21"/>
              </w:rPr>
            </w:pPr>
          </w:p>
          <w:p w14:paraId="59DF1927" w14:textId="7A93E3E3" w:rsidR="007A2DFD" w:rsidRDefault="00144C0C">
            <w:pPr>
              <w:pStyle w:val="TableParagraph"/>
              <w:ind w:right="1765"/>
              <w:jc w:val="right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7/12</w:t>
            </w:r>
          </w:p>
        </w:tc>
        <w:tc>
          <w:tcPr>
            <w:tcW w:w="3276" w:type="dxa"/>
          </w:tcPr>
          <w:p w14:paraId="59DF1928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29" w14:textId="77777777" w:rsidR="007A2DFD" w:rsidRDefault="007A2DFD">
            <w:pPr>
              <w:pStyle w:val="TableParagraph"/>
              <w:spacing w:before="8"/>
              <w:rPr>
                <w:rFonts w:ascii="Trebuchet MS"/>
                <w:b/>
                <w:sz w:val="21"/>
              </w:rPr>
            </w:pPr>
          </w:p>
          <w:p w14:paraId="59DF192A" w14:textId="77777777" w:rsidR="007A2DFD" w:rsidRDefault="001D72B4">
            <w:pPr>
              <w:pStyle w:val="TableParagraph"/>
              <w:ind w:left="203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60</w:t>
            </w:r>
            <w:r>
              <w:rPr>
                <w:color w:val="1F1F1F"/>
                <w:spacing w:val="-1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Minutes</w:t>
            </w:r>
          </w:p>
        </w:tc>
      </w:tr>
      <w:tr w:rsidR="007A2DFD" w14:paraId="59DF192F" w14:textId="77777777">
        <w:trPr>
          <w:trHeight w:val="491"/>
        </w:trPr>
        <w:tc>
          <w:tcPr>
            <w:tcW w:w="3600" w:type="dxa"/>
          </w:tcPr>
          <w:p w14:paraId="59DF192C" w14:textId="77777777" w:rsidR="007A2DFD" w:rsidRDefault="001D72B4">
            <w:pPr>
              <w:pStyle w:val="TableParagraph"/>
              <w:spacing w:before="76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z w:val="20"/>
              </w:rPr>
              <w:t>Initial</w:t>
            </w:r>
            <w:r>
              <w:rPr>
                <w:rFonts w:ascii="Trebuchet MS"/>
                <w:b/>
                <w:color w:val="1F1F1F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z w:val="20"/>
              </w:rPr>
              <w:t>Discussion</w:t>
            </w:r>
            <w:r>
              <w:rPr>
                <w:rFonts w:ascii="Trebuchet MS"/>
                <w:b/>
                <w:color w:val="1F1F1F"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z w:val="20"/>
              </w:rPr>
              <w:t>Board</w:t>
            </w:r>
            <w:r>
              <w:rPr>
                <w:rFonts w:ascii="Trebuchet MS"/>
                <w:b/>
                <w:color w:val="1F1F1F"/>
                <w:spacing w:val="-9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4"/>
                <w:sz w:val="20"/>
              </w:rPr>
              <w:t>Post</w:t>
            </w:r>
          </w:p>
        </w:tc>
        <w:tc>
          <w:tcPr>
            <w:tcW w:w="3912" w:type="dxa"/>
          </w:tcPr>
          <w:p w14:paraId="59DF192D" w14:textId="5002E2D3" w:rsidR="007A2DFD" w:rsidRDefault="00144C0C">
            <w:pPr>
              <w:pStyle w:val="TableParagraph"/>
              <w:spacing w:before="109"/>
              <w:ind w:right="1770"/>
              <w:jc w:val="right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7/14</w:t>
            </w:r>
          </w:p>
        </w:tc>
        <w:tc>
          <w:tcPr>
            <w:tcW w:w="3276" w:type="dxa"/>
          </w:tcPr>
          <w:p w14:paraId="59DF192E" w14:textId="77777777" w:rsidR="007A2DFD" w:rsidRDefault="001D72B4">
            <w:pPr>
              <w:pStyle w:val="TableParagraph"/>
              <w:spacing w:before="109"/>
              <w:ind w:left="203"/>
              <w:rPr>
                <w:sz w:val="20"/>
              </w:rPr>
            </w:pPr>
            <w:r>
              <w:rPr>
                <w:color w:val="1F1F1F"/>
                <w:w w:val="85"/>
                <w:sz w:val="20"/>
              </w:rPr>
              <w:t>15-20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w w:val="85"/>
                <w:sz w:val="20"/>
              </w:rPr>
              <w:t>Minutes</w:t>
            </w:r>
          </w:p>
        </w:tc>
      </w:tr>
      <w:tr w:rsidR="007A2DFD" w14:paraId="59DF1933" w14:textId="77777777">
        <w:trPr>
          <w:trHeight w:val="491"/>
        </w:trPr>
        <w:tc>
          <w:tcPr>
            <w:tcW w:w="3600" w:type="dxa"/>
          </w:tcPr>
          <w:p w14:paraId="59DF1930" w14:textId="77777777" w:rsidR="007A2DFD" w:rsidRDefault="001D72B4">
            <w:pPr>
              <w:pStyle w:val="TableParagraph"/>
              <w:spacing w:before="73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z w:val="20"/>
              </w:rPr>
              <w:t>Discussion</w:t>
            </w:r>
            <w:r>
              <w:rPr>
                <w:rFonts w:ascii="Trebuchet MS"/>
                <w:b/>
                <w:color w:val="1F1F1F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z w:val="20"/>
              </w:rPr>
              <w:t>Board</w:t>
            </w:r>
            <w:r>
              <w:rPr>
                <w:rFonts w:ascii="Trebuchet MS"/>
                <w:b/>
                <w:color w:val="1F1F1F"/>
                <w:spacing w:val="-5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2"/>
                <w:sz w:val="20"/>
              </w:rPr>
              <w:t>Replies</w:t>
            </w:r>
          </w:p>
        </w:tc>
        <w:tc>
          <w:tcPr>
            <w:tcW w:w="3912" w:type="dxa"/>
          </w:tcPr>
          <w:p w14:paraId="59DF1931" w14:textId="738A8FE8" w:rsidR="007A2DFD" w:rsidRDefault="00144C0C">
            <w:pPr>
              <w:pStyle w:val="TableParagraph"/>
              <w:spacing w:before="107"/>
              <w:ind w:right="1765"/>
              <w:jc w:val="right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7</w:t>
            </w:r>
            <w:r w:rsidR="001D72B4">
              <w:rPr>
                <w:color w:val="1F1F1F"/>
                <w:spacing w:val="-4"/>
                <w:sz w:val="20"/>
              </w:rPr>
              <w:t>/</w:t>
            </w:r>
            <w:r>
              <w:rPr>
                <w:color w:val="1F1F1F"/>
                <w:spacing w:val="-4"/>
                <w:sz w:val="20"/>
              </w:rPr>
              <w:t>16</w:t>
            </w:r>
          </w:p>
        </w:tc>
        <w:tc>
          <w:tcPr>
            <w:tcW w:w="3276" w:type="dxa"/>
          </w:tcPr>
          <w:p w14:paraId="59DF1932" w14:textId="77777777" w:rsidR="007A2DFD" w:rsidRDefault="001D72B4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color w:val="1F1F1F"/>
                <w:w w:val="85"/>
                <w:sz w:val="20"/>
              </w:rPr>
              <w:t>10-15</w:t>
            </w:r>
            <w:r>
              <w:rPr>
                <w:color w:val="1F1F1F"/>
                <w:spacing w:val="-1"/>
                <w:w w:val="85"/>
                <w:sz w:val="20"/>
              </w:rPr>
              <w:t xml:space="preserve"> </w:t>
            </w:r>
            <w:r>
              <w:rPr>
                <w:color w:val="1F1F1F"/>
                <w:spacing w:val="-2"/>
                <w:w w:val="85"/>
                <w:sz w:val="20"/>
              </w:rPr>
              <w:t>Minutes</w:t>
            </w:r>
          </w:p>
        </w:tc>
      </w:tr>
      <w:tr w:rsidR="007A2DFD" w14:paraId="59DF1937" w14:textId="77777777">
        <w:trPr>
          <w:trHeight w:val="491"/>
        </w:trPr>
        <w:tc>
          <w:tcPr>
            <w:tcW w:w="3600" w:type="dxa"/>
          </w:tcPr>
          <w:p w14:paraId="59DF1934" w14:textId="77777777" w:rsidR="007A2DFD" w:rsidRDefault="001D72B4">
            <w:pPr>
              <w:pStyle w:val="TableParagraph"/>
              <w:spacing w:before="71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z w:val="20"/>
              </w:rPr>
              <w:t>Knowledge</w:t>
            </w:r>
            <w:r>
              <w:rPr>
                <w:rFonts w:ascii="Trebuchet MS"/>
                <w:b/>
                <w:color w:val="1F1F1F"/>
                <w:spacing w:val="-7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z w:val="20"/>
              </w:rPr>
              <w:t>Check</w:t>
            </w:r>
            <w:r>
              <w:rPr>
                <w:rFonts w:ascii="Trebuchet MS"/>
                <w:b/>
                <w:color w:val="1F1F1F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2"/>
                <w:sz w:val="20"/>
              </w:rPr>
              <w:t>Assessments</w:t>
            </w:r>
          </w:p>
        </w:tc>
        <w:tc>
          <w:tcPr>
            <w:tcW w:w="3912" w:type="dxa"/>
          </w:tcPr>
          <w:p w14:paraId="59DF1935" w14:textId="3573330A" w:rsidR="007A2DFD" w:rsidRDefault="00144C0C">
            <w:pPr>
              <w:pStyle w:val="TableParagraph"/>
              <w:spacing w:before="106"/>
              <w:ind w:right="1722"/>
              <w:jc w:val="righ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7</w:t>
            </w:r>
            <w:r w:rsidR="001D72B4">
              <w:rPr>
                <w:color w:val="1F1F1F"/>
                <w:spacing w:val="-2"/>
                <w:sz w:val="20"/>
              </w:rPr>
              <w:t>/1</w:t>
            </w:r>
            <w:r>
              <w:rPr>
                <w:color w:val="1F1F1F"/>
                <w:spacing w:val="-2"/>
                <w:sz w:val="20"/>
              </w:rPr>
              <w:t>8</w:t>
            </w:r>
          </w:p>
        </w:tc>
        <w:tc>
          <w:tcPr>
            <w:tcW w:w="3276" w:type="dxa"/>
          </w:tcPr>
          <w:p w14:paraId="59DF1936" w14:textId="77777777" w:rsidR="007A2DFD" w:rsidRDefault="001D72B4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color w:val="1F1F1F"/>
                <w:w w:val="90"/>
                <w:sz w:val="20"/>
              </w:rPr>
              <w:t>15</w:t>
            </w:r>
            <w:r>
              <w:rPr>
                <w:color w:val="1F1F1F"/>
                <w:spacing w:val="-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Minutes</w:t>
            </w:r>
          </w:p>
        </w:tc>
      </w:tr>
      <w:tr w:rsidR="007A2DFD" w14:paraId="59DF193A" w14:textId="77777777">
        <w:trPr>
          <w:trHeight w:val="640"/>
        </w:trPr>
        <w:tc>
          <w:tcPr>
            <w:tcW w:w="10788" w:type="dxa"/>
            <w:gridSpan w:val="3"/>
          </w:tcPr>
          <w:p w14:paraId="59DF1938" w14:textId="77777777" w:rsidR="007A2DFD" w:rsidRDefault="001D72B4">
            <w:pPr>
              <w:pStyle w:val="TableParagraph"/>
              <w:spacing w:line="227" w:lineRule="exact"/>
              <w:ind w:left="3943" w:right="3868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4685"/>
                <w:spacing w:val="-4"/>
                <w:sz w:val="20"/>
              </w:rPr>
              <w:t>Total</w:t>
            </w:r>
            <w:r>
              <w:rPr>
                <w:rFonts w:ascii="Trebuchet MS"/>
                <w:b/>
                <w:color w:val="004685"/>
                <w:spacing w:val="2"/>
                <w:sz w:val="20"/>
              </w:rPr>
              <w:t xml:space="preserve"> </w:t>
            </w:r>
            <w:r>
              <w:rPr>
                <w:rFonts w:ascii="Trebuchet MS"/>
                <w:b/>
                <w:color w:val="004685"/>
                <w:spacing w:val="-4"/>
                <w:sz w:val="20"/>
              </w:rPr>
              <w:t>Module</w:t>
            </w:r>
            <w:r>
              <w:rPr>
                <w:rFonts w:ascii="Trebuchet MS"/>
                <w:b/>
                <w:color w:val="004685"/>
                <w:spacing w:val="-40"/>
                <w:sz w:val="20"/>
              </w:rPr>
              <w:t xml:space="preserve"> </w:t>
            </w:r>
            <w:r>
              <w:rPr>
                <w:rFonts w:ascii="Trebuchet MS"/>
                <w:b/>
                <w:color w:val="004685"/>
                <w:spacing w:val="-4"/>
                <w:sz w:val="20"/>
              </w:rPr>
              <w:t>Timing:</w:t>
            </w:r>
          </w:p>
          <w:p w14:paraId="59DF1939" w14:textId="77777777" w:rsidR="007A2DFD" w:rsidRDefault="001D72B4">
            <w:pPr>
              <w:pStyle w:val="TableParagraph"/>
              <w:spacing w:before="82"/>
              <w:ind w:left="3943" w:right="38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z w:val="20"/>
              </w:rPr>
              <w:t>+/-</w:t>
            </w:r>
            <w:r>
              <w:rPr>
                <w:rFonts w:ascii="Trebuchet MS"/>
                <w:b/>
                <w:color w:val="1F1F1F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z w:val="20"/>
              </w:rPr>
              <w:t>4.5</w:t>
            </w:r>
            <w:r>
              <w:rPr>
                <w:rFonts w:ascii="Trebuchet MS"/>
                <w:b/>
                <w:color w:val="1F1F1F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2"/>
                <w:sz w:val="20"/>
              </w:rPr>
              <w:t>Hours</w:t>
            </w:r>
          </w:p>
        </w:tc>
      </w:tr>
    </w:tbl>
    <w:p w14:paraId="59DF193B" w14:textId="77777777" w:rsidR="007A2DFD" w:rsidRDefault="007A2DFD">
      <w:pPr>
        <w:jc w:val="center"/>
        <w:rPr>
          <w:rFonts w:ascii="Trebuchet MS"/>
          <w:sz w:val="20"/>
        </w:rPr>
        <w:sectPr w:rsidR="007A2DFD">
          <w:pgSz w:w="12240" w:h="15840"/>
          <w:pgMar w:top="1420" w:right="600" w:bottom="280" w:left="480" w:header="720" w:footer="720" w:gutter="0"/>
          <w:cols w:space="720"/>
        </w:sectPr>
      </w:pPr>
    </w:p>
    <w:p w14:paraId="59DF193C" w14:textId="77777777" w:rsidR="007A2DFD" w:rsidRDefault="001D72B4">
      <w:pPr>
        <w:pStyle w:val="Heading1"/>
        <w:spacing w:line="244" w:lineRule="auto"/>
        <w:ind w:right="6608"/>
      </w:pPr>
      <w:bookmarkStart w:id="12" w:name="Module_2:_The_Tools_of_Risk_Financing"/>
      <w:bookmarkEnd w:id="12"/>
      <w:r>
        <w:rPr>
          <w:color w:val="9F0633"/>
        </w:rPr>
        <w:lastRenderedPageBreak/>
        <w:t>Module</w:t>
      </w:r>
      <w:r>
        <w:rPr>
          <w:color w:val="9F0633"/>
          <w:spacing w:val="-28"/>
        </w:rPr>
        <w:t xml:space="preserve"> </w:t>
      </w:r>
      <w:r>
        <w:rPr>
          <w:color w:val="9F0633"/>
        </w:rPr>
        <w:t>2:</w:t>
      </w:r>
      <w:r>
        <w:rPr>
          <w:color w:val="9F0633"/>
          <w:spacing w:val="-78"/>
        </w:rPr>
        <w:t xml:space="preserve"> </w:t>
      </w:r>
      <w:r>
        <w:rPr>
          <w:color w:val="9F0633"/>
        </w:rPr>
        <w:t>The</w:t>
      </w:r>
      <w:r>
        <w:rPr>
          <w:color w:val="9F0633"/>
          <w:spacing w:val="-62"/>
        </w:rPr>
        <w:t xml:space="preserve"> </w:t>
      </w:r>
      <w:r>
        <w:rPr>
          <w:color w:val="9F0633"/>
        </w:rPr>
        <w:t>Tools</w:t>
      </w:r>
      <w:r>
        <w:rPr>
          <w:color w:val="9F0633"/>
          <w:spacing w:val="-27"/>
        </w:rPr>
        <w:t xml:space="preserve"> </w:t>
      </w:r>
      <w:r>
        <w:rPr>
          <w:color w:val="9F0633"/>
        </w:rPr>
        <w:t>of Risk Financing</w:t>
      </w:r>
    </w:p>
    <w:p w14:paraId="59DF193D" w14:textId="4053210A" w:rsidR="007A2DFD" w:rsidRDefault="001D72B4">
      <w:pPr>
        <w:ind w:left="240"/>
        <w:rPr>
          <w:rFonts w:ascii="Trebuchet MS"/>
          <w:b/>
          <w:sz w:val="28"/>
        </w:rPr>
      </w:pPr>
      <w:r>
        <w:rPr>
          <w:rFonts w:ascii="Trebuchet MS"/>
          <w:b/>
          <w:color w:val="004685"/>
          <w:sz w:val="28"/>
        </w:rPr>
        <w:t>Begins</w:t>
      </w:r>
      <w:r>
        <w:rPr>
          <w:rFonts w:ascii="Trebuchet MS"/>
          <w:b/>
          <w:color w:val="004685"/>
          <w:spacing w:val="-18"/>
          <w:sz w:val="28"/>
        </w:rPr>
        <w:t xml:space="preserve"> </w:t>
      </w:r>
      <w:r w:rsidR="00144C0C">
        <w:rPr>
          <w:rFonts w:ascii="Trebuchet MS"/>
          <w:b/>
          <w:color w:val="004685"/>
          <w:sz w:val="28"/>
        </w:rPr>
        <w:t>July 17t</w:t>
      </w:r>
      <w:r>
        <w:rPr>
          <w:rFonts w:ascii="Trebuchet MS"/>
          <w:b/>
          <w:color w:val="004685"/>
          <w:sz w:val="28"/>
        </w:rPr>
        <w:t>h</w:t>
      </w:r>
      <w:r>
        <w:rPr>
          <w:rFonts w:ascii="Trebuchet MS"/>
          <w:b/>
          <w:color w:val="004685"/>
          <w:spacing w:val="-13"/>
          <w:sz w:val="28"/>
        </w:rPr>
        <w:t xml:space="preserve"> </w:t>
      </w:r>
      <w:r w:rsidR="00C45B9E">
        <w:rPr>
          <w:rFonts w:ascii="Trebuchet MS"/>
          <w:b/>
          <w:color w:val="004685"/>
          <w:spacing w:val="-4"/>
          <w:sz w:val="28"/>
        </w:rPr>
        <w:t>2023</w:t>
      </w:r>
    </w:p>
    <w:p w14:paraId="59DF193E" w14:textId="77777777" w:rsidR="007A2DFD" w:rsidRDefault="007A2DFD">
      <w:pPr>
        <w:pStyle w:val="BodyText"/>
        <w:rPr>
          <w:rFonts w:ascii="Trebuchet MS"/>
          <w:b/>
        </w:rPr>
      </w:pPr>
    </w:p>
    <w:p w14:paraId="59DF193F" w14:textId="77777777" w:rsidR="007A2DFD" w:rsidRDefault="007A2DFD">
      <w:pPr>
        <w:pStyle w:val="BodyText"/>
        <w:spacing w:before="9"/>
        <w:rPr>
          <w:rFonts w:ascii="Trebuchet MS"/>
          <w:b/>
          <w:sz w:val="29"/>
        </w:rPr>
      </w:pPr>
    </w:p>
    <w:tbl>
      <w:tblPr>
        <w:tblW w:w="0" w:type="auto"/>
        <w:tblInd w:w="252" w:type="dxa"/>
        <w:tblBorders>
          <w:top w:val="single" w:sz="4" w:space="0" w:color="1F1F1F"/>
          <w:left w:val="single" w:sz="4" w:space="0" w:color="1F1F1F"/>
          <w:bottom w:val="single" w:sz="4" w:space="0" w:color="1F1F1F"/>
          <w:right w:val="single" w:sz="4" w:space="0" w:color="1F1F1F"/>
          <w:insideH w:val="single" w:sz="4" w:space="0" w:color="1F1F1F"/>
          <w:insideV w:val="single" w:sz="4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912"/>
        <w:gridCol w:w="3276"/>
      </w:tblGrid>
      <w:tr w:rsidR="007A2DFD" w14:paraId="59DF1941" w14:textId="77777777">
        <w:trPr>
          <w:trHeight w:val="292"/>
        </w:trPr>
        <w:tc>
          <w:tcPr>
            <w:tcW w:w="10788" w:type="dxa"/>
            <w:gridSpan w:val="3"/>
            <w:shd w:val="clear" w:color="auto" w:fill="004685"/>
          </w:tcPr>
          <w:p w14:paraId="59DF1940" w14:textId="77777777" w:rsidR="007A2DFD" w:rsidRDefault="001D72B4">
            <w:pPr>
              <w:pStyle w:val="TableParagraph"/>
              <w:spacing w:line="227" w:lineRule="exact"/>
              <w:ind w:left="3943" w:right="388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Module</w:t>
            </w:r>
            <w:r>
              <w:rPr>
                <w:rFonts w:ascii="Trebuchet MS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0"/>
              </w:rPr>
              <w:t>2</w:t>
            </w:r>
            <w:r>
              <w:rPr>
                <w:rFonts w:ascii="Trebuchet MS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Description</w:t>
            </w:r>
          </w:p>
        </w:tc>
      </w:tr>
      <w:tr w:rsidR="007A2DFD" w14:paraId="59DF1943" w14:textId="77777777">
        <w:trPr>
          <w:trHeight w:val="1693"/>
        </w:trPr>
        <w:tc>
          <w:tcPr>
            <w:tcW w:w="10788" w:type="dxa"/>
            <w:gridSpan w:val="3"/>
          </w:tcPr>
          <w:p w14:paraId="59DF1942" w14:textId="77777777" w:rsidR="007A2DFD" w:rsidRDefault="001D72B4">
            <w:pPr>
              <w:pStyle w:val="TableParagraph"/>
              <w:spacing w:before="157" w:line="187" w:lineRule="auto"/>
              <w:ind w:left="198" w:right="709" w:firstLine="4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The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strength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of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a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risk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financing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program</w:t>
            </w:r>
            <w:r>
              <w:rPr>
                <w:color w:val="1F1F1F"/>
                <w:spacing w:val="-13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can</w:t>
            </w:r>
            <w:r>
              <w:rPr>
                <w:color w:val="1F1F1F"/>
                <w:spacing w:val="-13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be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found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in</w:t>
            </w:r>
            <w:r>
              <w:rPr>
                <w:color w:val="1F1F1F"/>
                <w:spacing w:val="-13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how</w:t>
            </w:r>
            <w:r>
              <w:rPr>
                <w:color w:val="1F1F1F"/>
                <w:spacing w:val="-13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thoroughly</w:t>
            </w:r>
            <w:r>
              <w:rPr>
                <w:color w:val="1F1F1F"/>
                <w:spacing w:val="-13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the</w:t>
            </w:r>
            <w:r>
              <w:rPr>
                <w:color w:val="1F1F1F"/>
                <w:spacing w:val="-13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risk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manager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knows</w:t>
            </w:r>
            <w:r>
              <w:rPr>
                <w:color w:val="1F1F1F"/>
                <w:spacing w:val="-13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 xml:space="preserve">their </w:t>
            </w:r>
            <w:r>
              <w:rPr>
                <w:color w:val="1F1F1F"/>
                <w:w w:val="90"/>
                <w:sz w:val="20"/>
              </w:rPr>
              <w:t>program.</w:t>
            </w:r>
            <w:r>
              <w:rPr>
                <w:color w:val="1F1F1F"/>
                <w:spacing w:val="-10"/>
                <w:w w:val="90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The</w:t>
            </w:r>
            <w:r>
              <w:rPr>
                <w:color w:val="1F1F1F"/>
                <w:spacing w:val="22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best</w:t>
            </w:r>
            <w:r>
              <w:rPr>
                <w:color w:val="1F1F1F"/>
                <w:spacing w:val="23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skill</w:t>
            </w:r>
            <w:r>
              <w:rPr>
                <w:color w:val="1F1F1F"/>
                <w:spacing w:val="23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of</w:t>
            </w:r>
            <w:r>
              <w:rPr>
                <w:color w:val="1F1F1F"/>
                <w:spacing w:val="26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the</w:t>
            </w:r>
            <w:r>
              <w:rPr>
                <w:color w:val="1F1F1F"/>
                <w:spacing w:val="26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risk</w:t>
            </w:r>
            <w:r>
              <w:rPr>
                <w:color w:val="1F1F1F"/>
                <w:spacing w:val="26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manager</w:t>
            </w:r>
            <w:r>
              <w:rPr>
                <w:color w:val="1F1F1F"/>
                <w:spacing w:val="24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is</w:t>
            </w:r>
            <w:r>
              <w:rPr>
                <w:color w:val="1F1F1F"/>
                <w:spacing w:val="21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the</w:t>
            </w:r>
            <w:r>
              <w:rPr>
                <w:color w:val="1F1F1F"/>
                <w:spacing w:val="26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ability</w:t>
            </w:r>
            <w:r>
              <w:rPr>
                <w:color w:val="1F1F1F"/>
                <w:spacing w:val="22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to</w:t>
            </w:r>
            <w:r>
              <w:rPr>
                <w:color w:val="1F1F1F"/>
                <w:spacing w:val="23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identity</w:t>
            </w:r>
            <w:r>
              <w:rPr>
                <w:color w:val="1F1F1F"/>
                <w:spacing w:val="22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and</w:t>
            </w:r>
            <w:r>
              <w:rPr>
                <w:color w:val="1F1F1F"/>
                <w:spacing w:val="23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classify</w:t>
            </w:r>
            <w:r>
              <w:rPr>
                <w:color w:val="1F1F1F"/>
                <w:spacing w:val="24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risk,</w:t>
            </w:r>
            <w:r>
              <w:rPr>
                <w:color w:val="1F1F1F"/>
                <w:spacing w:val="25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so</w:t>
            </w:r>
            <w:r>
              <w:rPr>
                <w:color w:val="1F1F1F"/>
                <w:spacing w:val="23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that</w:t>
            </w:r>
            <w:r>
              <w:rPr>
                <w:color w:val="1F1F1F"/>
                <w:spacing w:val="25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decisions</w:t>
            </w:r>
            <w:r>
              <w:rPr>
                <w:color w:val="1F1F1F"/>
                <w:spacing w:val="22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 xml:space="preserve">can be made as to where to establish coverage for that risk. These decisions will serve as the parameters of the </w:t>
            </w:r>
            <w:r>
              <w:rPr>
                <w:color w:val="1F1F1F"/>
                <w:sz w:val="20"/>
              </w:rPr>
              <w:t>program,</w:t>
            </w:r>
            <w:r>
              <w:rPr>
                <w:color w:val="1F1F1F"/>
                <w:spacing w:val="-1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which</w:t>
            </w:r>
            <w:r>
              <w:rPr>
                <w:color w:val="1F1F1F"/>
                <w:spacing w:val="-1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will</w:t>
            </w:r>
            <w:r>
              <w:rPr>
                <w:color w:val="1F1F1F"/>
                <w:spacing w:val="-1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allow</w:t>
            </w:r>
            <w:r>
              <w:rPr>
                <w:color w:val="1F1F1F"/>
                <w:spacing w:val="-1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for</w:t>
            </w:r>
            <w:r>
              <w:rPr>
                <w:color w:val="1F1F1F"/>
                <w:spacing w:val="-1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success</w:t>
            </w:r>
            <w:r>
              <w:rPr>
                <w:color w:val="1F1F1F"/>
                <w:spacing w:val="-1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in</w:t>
            </w:r>
            <w:r>
              <w:rPr>
                <w:color w:val="1F1F1F"/>
                <w:spacing w:val="-15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reaching</w:t>
            </w:r>
            <w:r>
              <w:rPr>
                <w:color w:val="1F1F1F"/>
                <w:spacing w:val="-2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the</w:t>
            </w:r>
            <w:r>
              <w:rPr>
                <w:color w:val="1F1F1F"/>
                <w:spacing w:val="-1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program</w:t>
            </w:r>
            <w:r>
              <w:rPr>
                <w:color w:val="1F1F1F"/>
                <w:spacing w:val="-24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philosophy.</w:t>
            </w:r>
            <w:r>
              <w:rPr>
                <w:color w:val="1F1F1F"/>
                <w:spacing w:val="-18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In</w:t>
            </w:r>
            <w:r>
              <w:rPr>
                <w:color w:val="1F1F1F"/>
                <w:spacing w:val="-1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this</w:t>
            </w:r>
            <w:r>
              <w:rPr>
                <w:color w:val="1F1F1F"/>
                <w:spacing w:val="-1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module,</w:t>
            </w:r>
            <w:r>
              <w:rPr>
                <w:color w:val="1F1F1F"/>
                <w:spacing w:val="-1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you</w:t>
            </w:r>
            <w:r>
              <w:rPr>
                <w:color w:val="1F1F1F"/>
                <w:spacing w:val="-1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will</w:t>
            </w:r>
            <w:r>
              <w:rPr>
                <w:color w:val="1F1F1F"/>
                <w:spacing w:val="-16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 xml:space="preserve">learn </w:t>
            </w:r>
            <w:r>
              <w:rPr>
                <w:color w:val="1F1F1F"/>
                <w:spacing w:val="-2"/>
                <w:sz w:val="20"/>
              </w:rPr>
              <w:t>the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types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of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reserves,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how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to</w:t>
            </w:r>
            <w:r>
              <w:rPr>
                <w:color w:val="1F1F1F"/>
                <w:spacing w:val="-13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classify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exposures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for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your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program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and</w:t>
            </w:r>
            <w:r>
              <w:rPr>
                <w:color w:val="1F1F1F"/>
                <w:spacing w:val="-13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the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ramifications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of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key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 xml:space="preserve">insurance </w:t>
            </w:r>
            <w:r>
              <w:rPr>
                <w:color w:val="1F1F1F"/>
                <w:sz w:val="20"/>
              </w:rPr>
              <w:t>language called ‘indemnification’ or ‘hold harmless’.</w:t>
            </w:r>
          </w:p>
        </w:tc>
      </w:tr>
      <w:tr w:rsidR="007A2DFD" w14:paraId="59DF1945" w14:textId="77777777">
        <w:trPr>
          <w:trHeight w:val="292"/>
        </w:trPr>
        <w:tc>
          <w:tcPr>
            <w:tcW w:w="10788" w:type="dxa"/>
            <w:gridSpan w:val="3"/>
            <w:shd w:val="clear" w:color="auto" w:fill="004685"/>
          </w:tcPr>
          <w:p w14:paraId="59DF1944" w14:textId="77777777" w:rsidR="007A2DFD" w:rsidRDefault="001D72B4">
            <w:pPr>
              <w:pStyle w:val="TableParagraph"/>
              <w:spacing w:line="227" w:lineRule="exact"/>
              <w:ind w:left="3943" w:right="3889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Assignments</w:t>
            </w:r>
            <w:r>
              <w:rPr>
                <w:rFonts w:ascii="Trebuchet MS"/>
                <w:b/>
                <w:color w:val="FFFFFF"/>
                <w:spacing w:val="12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0"/>
              </w:rPr>
              <w:t>&amp;</w:t>
            </w:r>
            <w:r>
              <w:rPr>
                <w:rFonts w:ascii="Trebuchet MS"/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0"/>
              </w:rPr>
              <w:t>Due</w:t>
            </w:r>
            <w:r>
              <w:rPr>
                <w:rFonts w:ascii="Trebuchet MS"/>
                <w:b/>
                <w:color w:val="FFFFFF"/>
                <w:spacing w:val="19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4"/>
                <w:sz w:val="20"/>
              </w:rPr>
              <w:t>Dates</w:t>
            </w:r>
          </w:p>
        </w:tc>
      </w:tr>
      <w:tr w:rsidR="007A2DFD" w14:paraId="59DF1949" w14:textId="77777777">
        <w:trPr>
          <w:trHeight w:val="289"/>
        </w:trPr>
        <w:tc>
          <w:tcPr>
            <w:tcW w:w="3600" w:type="dxa"/>
            <w:tcBorders>
              <w:right w:val="nil"/>
            </w:tcBorders>
            <w:shd w:val="clear" w:color="auto" w:fill="52B6E7"/>
          </w:tcPr>
          <w:p w14:paraId="59DF1946" w14:textId="77777777" w:rsidR="007A2DFD" w:rsidRDefault="001D72B4">
            <w:pPr>
              <w:pStyle w:val="TableParagraph"/>
              <w:spacing w:line="227" w:lineRule="exact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Title</w:t>
            </w:r>
          </w:p>
        </w:tc>
        <w:tc>
          <w:tcPr>
            <w:tcW w:w="3912" w:type="dxa"/>
            <w:tcBorders>
              <w:left w:val="nil"/>
              <w:right w:val="nil"/>
            </w:tcBorders>
            <w:shd w:val="clear" w:color="auto" w:fill="52B6E7"/>
          </w:tcPr>
          <w:p w14:paraId="59DF1947" w14:textId="77777777" w:rsidR="007A2DFD" w:rsidRDefault="001D72B4">
            <w:pPr>
              <w:pStyle w:val="TableParagraph"/>
              <w:spacing w:line="227" w:lineRule="exact"/>
              <w:ind w:left="21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Due</w:t>
            </w:r>
            <w:r>
              <w:rPr>
                <w:rFonts w:ascii="Trebuchet MS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Date(s)</w:t>
            </w:r>
          </w:p>
        </w:tc>
        <w:tc>
          <w:tcPr>
            <w:tcW w:w="3276" w:type="dxa"/>
            <w:tcBorders>
              <w:left w:val="nil"/>
            </w:tcBorders>
            <w:shd w:val="clear" w:color="auto" w:fill="52B6E7"/>
          </w:tcPr>
          <w:p w14:paraId="59DF1948" w14:textId="77777777" w:rsidR="007A2DFD" w:rsidRDefault="001D72B4">
            <w:pPr>
              <w:pStyle w:val="TableParagraph"/>
              <w:spacing w:line="227" w:lineRule="exact"/>
              <w:ind w:left="19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Time</w:t>
            </w:r>
            <w:r>
              <w:rPr>
                <w:rFonts w:ascii="Trebuchet MS"/>
                <w:b/>
                <w:color w:val="FFFFFF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on</w:t>
            </w:r>
            <w:r>
              <w:rPr>
                <w:rFonts w:ascii="Trebuchet MS"/>
                <w:b/>
                <w:color w:val="FFFFFF"/>
                <w:spacing w:val="-38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Task</w:t>
            </w:r>
            <w:r>
              <w:rPr>
                <w:rFonts w:ascii="Trebuchet MS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(+/-</w:t>
            </w:r>
            <w:r>
              <w:rPr>
                <w:rFonts w:ascii="Trebuchet MS"/>
                <w:b/>
                <w:color w:val="FFFFFF"/>
                <w:spacing w:val="-10"/>
                <w:sz w:val="20"/>
              </w:rPr>
              <w:t>)</w:t>
            </w:r>
          </w:p>
        </w:tc>
      </w:tr>
      <w:tr w:rsidR="007A2DFD" w14:paraId="59DF1955" w14:textId="77777777">
        <w:trPr>
          <w:trHeight w:val="1631"/>
        </w:trPr>
        <w:tc>
          <w:tcPr>
            <w:tcW w:w="3600" w:type="dxa"/>
          </w:tcPr>
          <w:p w14:paraId="59DF194A" w14:textId="77777777" w:rsidR="007A2DFD" w:rsidRDefault="001D72B4">
            <w:pPr>
              <w:pStyle w:val="TableParagraph"/>
              <w:spacing w:before="73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pacing w:val="-4"/>
                <w:sz w:val="20"/>
              </w:rPr>
              <w:t>Pre-Call</w:t>
            </w:r>
            <w:r>
              <w:rPr>
                <w:rFonts w:ascii="Trebuchet MS"/>
                <w:b/>
                <w:color w:val="1F1F1F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4"/>
                <w:sz w:val="20"/>
              </w:rPr>
              <w:t>Assignments</w:t>
            </w:r>
          </w:p>
          <w:p w14:paraId="59DF194B" w14:textId="77777777" w:rsidR="007A2DFD" w:rsidRDefault="001D72B4">
            <w:pPr>
              <w:pStyle w:val="TableParagraph"/>
              <w:spacing w:before="41" w:line="275" w:lineRule="exact"/>
              <w:ind w:left="203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Topic:</w:t>
            </w:r>
          </w:p>
          <w:p w14:paraId="59DF194C" w14:textId="77777777" w:rsidR="007A2DFD" w:rsidRDefault="001D72B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275" w:lineRule="exact"/>
              <w:ind w:hanging="265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Case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Reserving</w:t>
            </w:r>
          </w:p>
          <w:p w14:paraId="59DF194D" w14:textId="77777777" w:rsidR="007A2DFD" w:rsidRDefault="001D72B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before="19"/>
              <w:ind w:hanging="265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Indemnification</w:t>
            </w:r>
            <w:r>
              <w:rPr>
                <w:color w:val="1F1F1F"/>
                <w:spacing w:val="-2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in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Policy</w:t>
            </w:r>
          </w:p>
          <w:p w14:paraId="59DF194E" w14:textId="77777777" w:rsidR="007A2DFD" w:rsidRDefault="001D72B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before="22"/>
              <w:ind w:hanging="265"/>
              <w:rPr>
                <w:sz w:val="20"/>
              </w:rPr>
            </w:pPr>
            <w:r>
              <w:rPr>
                <w:color w:val="1F1F1F"/>
                <w:spacing w:val="-5"/>
                <w:sz w:val="20"/>
              </w:rPr>
              <w:t>Classifying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Risk</w:t>
            </w:r>
          </w:p>
        </w:tc>
        <w:tc>
          <w:tcPr>
            <w:tcW w:w="3912" w:type="dxa"/>
          </w:tcPr>
          <w:p w14:paraId="59DF194F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50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51" w14:textId="15C46402" w:rsidR="007A2DFD" w:rsidRDefault="001D72B4">
            <w:pPr>
              <w:pStyle w:val="TableParagraph"/>
              <w:spacing w:before="164"/>
              <w:ind w:right="1710"/>
              <w:jc w:val="righ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7/19</w:t>
            </w:r>
          </w:p>
        </w:tc>
        <w:tc>
          <w:tcPr>
            <w:tcW w:w="3276" w:type="dxa"/>
          </w:tcPr>
          <w:p w14:paraId="59DF1952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53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54" w14:textId="77777777" w:rsidR="007A2DFD" w:rsidRDefault="001D72B4">
            <w:pPr>
              <w:pStyle w:val="TableParagraph"/>
              <w:spacing w:before="164"/>
              <w:ind w:left="203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60</w:t>
            </w:r>
            <w:r>
              <w:rPr>
                <w:color w:val="1F1F1F"/>
                <w:spacing w:val="-1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Minutes</w:t>
            </w:r>
          </w:p>
        </w:tc>
      </w:tr>
      <w:tr w:rsidR="007A2DFD" w14:paraId="59DF1960" w14:textId="77777777">
        <w:trPr>
          <w:trHeight w:val="1298"/>
        </w:trPr>
        <w:tc>
          <w:tcPr>
            <w:tcW w:w="3600" w:type="dxa"/>
          </w:tcPr>
          <w:p w14:paraId="59DF1956" w14:textId="77777777" w:rsidR="007A2DFD" w:rsidRDefault="001D72B4">
            <w:pPr>
              <w:pStyle w:val="TableParagraph"/>
              <w:spacing w:before="73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pacing w:val="-2"/>
                <w:sz w:val="20"/>
              </w:rPr>
              <w:t>Live</w:t>
            </w:r>
            <w:r>
              <w:rPr>
                <w:rFonts w:ascii="Trebuchet MS"/>
                <w:b/>
                <w:color w:val="1F1F1F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4"/>
                <w:sz w:val="20"/>
              </w:rPr>
              <w:t>Call</w:t>
            </w:r>
          </w:p>
          <w:p w14:paraId="59DF1957" w14:textId="77777777" w:rsidR="007A2DFD" w:rsidRDefault="001D72B4">
            <w:pPr>
              <w:pStyle w:val="TableParagraph"/>
              <w:spacing w:before="41" w:line="272" w:lineRule="exact"/>
              <w:ind w:left="203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Resources:</w:t>
            </w:r>
          </w:p>
          <w:p w14:paraId="59DF1958" w14:textId="77777777" w:rsidR="007A2DFD" w:rsidRDefault="001D72B4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line="272" w:lineRule="exact"/>
              <w:ind w:hanging="265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PowerPoint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Slides</w:t>
            </w:r>
          </w:p>
          <w:p w14:paraId="59DF1959" w14:textId="77777777" w:rsidR="007A2DFD" w:rsidRDefault="001D72B4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before="24"/>
              <w:ind w:left="457" w:hanging="262"/>
              <w:rPr>
                <w:sz w:val="20"/>
              </w:rPr>
            </w:pPr>
            <w:r>
              <w:rPr>
                <w:color w:val="1F1F1F"/>
                <w:spacing w:val="-5"/>
                <w:sz w:val="20"/>
              </w:rPr>
              <w:t>Call</w:t>
            </w:r>
            <w:r>
              <w:rPr>
                <w:color w:val="1F1F1F"/>
                <w:spacing w:val="-2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Recording</w:t>
            </w:r>
          </w:p>
        </w:tc>
        <w:tc>
          <w:tcPr>
            <w:tcW w:w="3912" w:type="dxa"/>
          </w:tcPr>
          <w:p w14:paraId="59DF195A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5B" w14:textId="77777777" w:rsidR="007A2DFD" w:rsidRDefault="007A2DFD">
            <w:pPr>
              <w:pStyle w:val="TableParagraph"/>
              <w:spacing w:before="10"/>
              <w:rPr>
                <w:rFonts w:ascii="Trebuchet MS"/>
                <w:b/>
                <w:sz w:val="21"/>
              </w:rPr>
            </w:pPr>
          </w:p>
          <w:p w14:paraId="59DF195C" w14:textId="1F34472B" w:rsidR="007A2DFD" w:rsidRDefault="001D72B4">
            <w:pPr>
              <w:pStyle w:val="TableParagraph"/>
              <w:ind w:right="1710"/>
              <w:jc w:val="righ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7/19</w:t>
            </w:r>
          </w:p>
        </w:tc>
        <w:tc>
          <w:tcPr>
            <w:tcW w:w="3276" w:type="dxa"/>
          </w:tcPr>
          <w:p w14:paraId="59DF195D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5E" w14:textId="77777777" w:rsidR="007A2DFD" w:rsidRDefault="007A2DFD">
            <w:pPr>
              <w:pStyle w:val="TableParagraph"/>
              <w:spacing w:before="10"/>
              <w:rPr>
                <w:rFonts w:ascii="Trebuchet MS"/>
                <w:b/>
                <w:sz w:val="21"/>
              </w:rPr>
            </w:pPr>
          </w:p>
          <w:p w14:paraId="59DF195F" w14:textId="77777777" w:rsidR="007A2DFD" w:rsidRDefault="001D72B4">
            <w:pPr>
              <w:pStyle w:val="TableParagraph"/>
              <w:ind w:left="203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60</w:t>
            </w:r>
            <w:r>
              <w:rPr>
                <w:color w:val="1F1F1F"/>
                <w:spacing w:val="-1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Minutes</w:t>
            </w:r>
          </w:p>
        </w:tc>
      </w:tr>
      <w:tr w:rsidR="007A2DFD" w14:paraId="59DF1964" w14:textId="77777777">
        <w:trPr>
          <w:trHeight w:val="493"/>
        </w:trPr>
        <w:tc>
          <w:tcPr>
            <w:tcW w:w="3600" w:type="dxa"/>
          </w:tcPr>
          <w:p w14:paraId="59DF1961" w14:textId="77777777" w:rsidR="007A2DFD" w:rsidRDefault="001D72B4">
            <w:pPr>
              <w:pStyle w:val="TableParagraph"/>
              <w:spacing w:before="78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z w:val="20"/>
              </w:rPr>
              <w:t>Initial</w:t>
            </w:r>
            <w:r>
              <w:rPr>
                <w:rFonts w:ascii="Trebuchet MS"/>
                <w:b/>
                <w:color w:val="1F1F1F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z w:val="20"/>
              </w:rPr>
              <w:t>Discussion</w:t>
            </w:r>
            <w:r>
              <w:rPr>
                <w:rFonts w:ascii="Trebuchet MS"/>
                <w:b/>
                <w:color w:val="1F1F1F"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z w:val="20"/>
              </w:rPr>
              <w:t>Board</w:t>
            </w:r>
            <w:r>
              <w:rPr>
                <w:rFonts w:ascii="Trebuchet MS"/>
                <w:b/>
                <w:color w:val="1F1F1F"/>
                <w:spacing w:val="-9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4"/>
                <w:sz w:val="20"/>
              </w:rPr>
              <w:t>Post</w:t>
            </w:r>
          </w:p>
        </w:tc>
        <w:tc>
          <w:tcPr>
            <w:tcW w:w="3912" w:type="dxa"/>
          </w:tcPr>
          <w:p w14:paraId="59DF1962" w14:textId="50C78A4C" w:rsidR="007A2DFD" w:rsidRDefault="001D72B4">
            <w:pPr>
              <w:pStyle w:val="TableParagraph"/>
              <w:spacing w:before="109"/>
              <w:ind w:right="1712"/>
              <w:jc w:val="righ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7/21</w:t>
            </w:r>
          </w:p>
        </w:tc>
        <w:tc>
          <w:tcPr>
            <w:tcW w:w="3276" w:type="dxa"/>
          </w:tcPr>
          <w:p w14:paraId="59DF1963" w14:textId="77777777" w:rsidR="007A2DFD" w:rsidRDefault="001D72B4">
            <w:pPr>
              <w:pStyle w:val="TableParagraph"/>
              <w:spacing w:before="109"/>
              <w:ind w:left="203"/>
              <w:rPr>
                <w:sz w:val="20"/>
              </w:rPr>
            </w:pPr>
            <w:r>
              <w:rPr>
                <w:color w:val="1F1F1F"/>
                <w:w w:val="85"/>
                <w:sz w:val="20"/>
              </w:rPr>
              <w:t>15-20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w w:val="85"/>
                <w:sz w:val="20"/>
              </w:rPr>
              <w:t>Minutes</w:t>
            </w:r>
          </w:p>
        </w:tc>
      </w:tr>
      <w:tr w:rsidR="007A2DFD" w14:paraId="59DF1968" w14:textId="77777777">
        <w:trPr>
          <w:trHeight w:val="489"/>
        </w:trPr>
        <w:tc>
          <w:tcPr>
            <w:tcW w:w="3600" w:type="dxa"/>
          </w:tcPr>
          <w:p w14:paraId="59DF1965" w14:textId="77777777" w:rsidR="007A2DFD" w:rsidRDefault="001D72B4">
            <w:pPr>
              <w:pStyle w:val="TableParagraph"/>
              <w:spacing w:before="71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z w:val="20"/>
              </w:rPr>
              <w:t>Discussion</w:t>
            </w:r>
            <w:r>
              <w:rPr>
                <w:rFonts w:ascii="Trebuchet MS"/>
                <w:b/>
                <w:color w:val="1F1F1F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z w:val="20"/>
              </w:rPr>
              <w:t>Board</w:t>
            </w:r>
            <w:r>
              <w:rPr>
                <w:rFonts w:ascii="Trebuchet MS"/>
                <w:b/>
                <w:color w:val="1F1F1F"/>
                <w:spacing w:val="-5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2"/>
                <w:sz w:val="20"/>
              </w:rPr>
              <w:t>Replies</w:t>
            </w:r>
          </w:p>
        </w:tc>
        <w:tc>
          <w:tcPr>
            <w:tcW w:w="3912" w:type="dxa"/>
          </w:tcPr>
          <w:p w14:paraId="59DF1966" w14:textId="0BDA1A7C" w:rsidR="007A2DFD" w:rsidRDefault="001D72B4">
            <w:pPr>
              <w:pStyle w:val="TableParagraph"/>
              <w:spacing w:before="104"/>
              <w:ind w:right="1710"/>
              <w:jc w:val="righ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7/23</w:t>
            </w:r>
          </w:p>
        </w:tc>
        <w:tc>
          <w:tcPr>
            <w:tcW w:w="3276" w:type="dxa"/>
          </w:tcPr>
          <w:p w14:paraId="59DF1967" w14:textId="77777777" w:rsidR="007A2DFD" w:rsidRDefault="001D72B4">
            <w:pPr>
              <w:pStyle w:val="TableParagraph"/>
              <w:spacing w:before="104"/>
              <w:ind w:left="203"/>
              <w:rPr>
                <w:sz w:val="20"/>
              </w:rPr>
            </w:pPr>
            <w:r>
              <w:rPr>
                <w:color w:val="1F1F1F"/>
                <w:w w:val="85"/>
                <w:sz w:val="20"/>
              </w:rPr>
              <w:t>10-15</w:t>
            </w:r>
            <w:r>
              <w:rPr>
                <w:color w:val="1F1F1F"/>
                <w:spacing w:val="-1"/>
                <w:w w:val="85"/>
                <w:sz w:val="20"/>
              </w:rPr>
              <w:t xml:space="preserve"> </w:t>
            </w:r>
            <w:r>
              <w:rPr>
                <w:color w:val="1F1F1F"/>
                <w:spacing w:val="-2"/>
                <w:w w:val="85"/>
                <w:sz w:val="20"/>
              </w:rPr>
              <w:t>Minutes</w:t>
            </w:r>
          </w:p>
        </w:tc>
      </w:tr>
      <w:tr w:rsidR="007A2DFD" w14:paraId="59DF196C" w14:textId="77777777">
        <w:trPr>
          <w:trHeight w:val="491"/>
        </w:trPr>
        <w:tc>
          <w:tcPr>
            <w:tcW w:w="3600" w:type="dxa"/>
          </w:tcPr>
          <w:p w14:paraId="59DF1969" w14:textId="77777777" w:rsidR="007A2DFD" w:rsidRDefault="001D72B4">
            <w:pPr>
              <w:pStyle w:val="TableParagraph"/>
              <w:spacing w:before="71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z w:val="20"/>
              </w:rPr>
              <w:t>Knowledge</w:t>
            </w:r>
            <w:r>
              <w:rPr>
                <w:rFonts w:ascii="Trebuchet MS"/>
                <w:b/>
                <w:color w:val="1F1F1F"/>
                <w:spacing w:val="-7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z w:val="20"/>
              </w:rPr>
              <w:t>Check</w:t>
            </w:r>
            <w:r>
              <w:rPr>
                <w:rFonts w:ascii="Trebuchet MS"/>
                <w:b/>
                <w:color w:val="1F1F1F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2"/>
                <w:sz w:val="20"/>
              </w:rPr>
              <w:t>Assessments</w:t>
            </w:r>
          </w:p>
        </w:tc>
        <w:tc>
          <w:tcPr>
            <w:tcW w:w="3912" w:type="dxa"/>
          </w:tcPr>
          <w:p w14:paraId="59DF196A" w14:textId="24B28B92" w:rsidR="007A2DFD" w:rsidRDefault="001D72B4">
            <w:pPr>
              <w:pStyle w:val="TableParagraph"/>
              <w:spacing w:before="107"/>
              <w:ind w:right="1710"/>
              <w:jc w:val="righ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7/25</w:t>
            </w:r>
          </w:p>
        </w:tc>
        <w:tc>
          <w:tcPr>
            <w:tcW w:w="3276" w:type="dxa"/>
          </w:tcPr>
          <w:p w14:paraId="59DF196B" w14:textId="77777777" w:rsidR="007A2DFD" w:rsidRDefault="001D72B4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color w:val="1F1F1F"/>
                <w:w w:val="90"/>
                <w:sz w:val="20"/>
              </w:rPr>
              <w:t>15</w:t>
            </w:r>
            <w:r>
              <w:rPr>
                <w:color w:val="1F1F1F"/>
                <w:spacing w:val="-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Minutes</w:t>
            </w:r>
          </w:p>
        </w:tc>
      </w:tr>
      <w:tr w:rsidR="007A2DFD" w14:paraId="59DF196F" w14:textId="77777777">
        <w:trPr>
          <w:trHeight w:val="642"/>
        </w:trPr>
        <w:tc>
          <w:tcPr>
            <w:tcW w:w="10788" w:type="dxa"/>
            <w:gridSpan w:val="3"/>
          </w:tcPr>
          <w:p w14:paraId="59DF196D" w14:textId="77777777" w:rsidR="007A2DFD" w:rsidRDefault="001D72B4">
            <w:pPr>
              <w:pStyle w:val="TableParagraph"/>
              <w:spacing w:line="227" w:lineRule="exact"/>
              <w:ind w:left="3943" w:right="3868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4685"/>
                <w:spacing w:val="-4"/>
                <w:sz w:val="20"/>
              </w:rPr>
              <w:t>Total</w:t>
            </w:r>
            <w:r>
              <w:rPr>
                <w:rFonts w:ascii="Trebuchet MS"/>
                <w:b/>
                <w:color w:val="004685"/>
                <w:spacing w:val="2"/>
                <w:sz w:val="20"/>
              </w:rPr>
              <w:t xml:space="preserve"> </w:t>
            </w:r>
            <w:r>
              <w:rPr>
                <w:rFonts w:ascii="Trebuchet MS"/>
                <w:b/>
                <w:color w:val="004685"/>
                <w:spacing w:val="-4"/>
                <w:sz w:val="20"/>
              </w:rPr>
              <w:t>Module</w:t>
            </w:r>
            <w:r>
              <w:rPr>
                <w:rFonts w:ascii="Trebuchet MS"/>
                <w:b/>
                <w:color w:val="004685"/>
                <w:spacing w:val="-40"/>
                <w:sz w:val="20"/>
              </w:rPr>
              <w:t xml:space="preserve"> </w:t>
            </w:r>
            <w:r>
              <w:rPr>
                <w:rFonts w:ascii="Trebuchet MS"/>
                <w:b/>
                <w:color w:val="004685"/>
                <w:spacing w:val="-4"/>
                <w:sz w:val="20"/>
              </w:rPr>
              <w:t>Timing:</w:t>
            </w:r>
          </w:p>
          <w:p w14:paraId="59DF196E" w14:textId="77777777" w:rsidR="007A2DFD" w:rsidRDefault="001D72B4">
            <w:pPr>
              <w:pStyle w:val="TableParagraph"/>
              <w:spacing w:before="84"/>
              <w:ind w:left="3943" w:right="3887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pacing w:val="-2"/>
                <w:sz w:val="20"/>
              </w:rPr>
              <w:t>+/-</w:t>
            </w:r>
            <w:r>
              <w:rPr>
                <w:rFonts w:ascii="Trebuchet MS"/>
                <w:b/>
                <w:color w:val="1F1F1F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2"/>
                <w:sz w:val="20"/>
              </w:rPr>
              <w:t>2.75</w:t>
            </w:r>
            <w:r>
              <w:rPr>
                <w:rFonts w:ascii="Trebuchet MS"/>
                <w:b/>
                <w:color w:val="1F1F1F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2"/>
                <w:sz w:val="20"/>
              </w:rPr>
              <w:t>Hours</w:t>
            </w:r>
          </w:p>
        </w:tc>
      </w:tr>
    </w:tbl>
    <w:p w14:paraId="59DF1970" w14:textId="77777777" w:rsidR="007A2DFD" w:rsidRDefault="007A2DFD">
      <w:pPr>
        <w:jc w:val="center"/>
        <w:rPr>
          <w:rFonts w:ascii="Trebuchet MS"/>
          <w:sz w:val="20"/>
        </w:rPr>
        <w:sectPr w:rsidR="007A2DFD">
          <w:pgSz w:w="12240" w:h="15840"/>
          <w:pgMar w:top="1420" w:right="600" w:bottom="280" w:left="480" w:header="720" w:footer="720" w:gutter="0"/>
          <w:cols w:space="720"/>
        </w:sectPr>
      </w:pPr>
    </w:p>
    <w:p w14:paraId="59DF1971" w14:textId="77777777" w:rsidR="007A2DFD" w:rsidRDefault="001D72B4">
      <w:pPr>
        <w:pStyle w:val="Heading1"/>
        <w:spacing w:line="244" w:lineRule="auto"/>
      </w:pPr>
      <w:bookmarkStart w:id="13" w:name="Module_3:_Projecting_Future_Risk"/>
      <w:bookmarkEnd w:id="13"/>
      <w:r>
        <w:rPr>
          <w:color w:val="9F0633"/>
        </w:rPr>
        <w:lastRenderedPageBreak/>
        <w:t>Module</w:t>
      </w:r>
      <w:r>
        <w:rPr>
          <w:color w:val="9F0633"/>
          <w:spacing w:val="-28"/>
        </w:rPr>
        <w:t xml:space="preserve"> </w:t>
      </w:r>
      <w:r>
        <w:rPr>
          <w:color w:val="9F0633"/>
        </w:rPr>
        <w:t>3:</w:t>
      </w:r>
      <w:r>
        <w:rPr>
          <w:color w:val="9F0633"/>
          <w:spacing w:val="-27"/>
        </w:rPr>
        <w:t xml:space="preserve"> </w:t>
      </w:r>
      <w:r>
        <w:rPr>
          <w:color w:val="9F0633"/>
        </w:rPr>
        <w:t>Projecting Future Risk</w:t>
      </w:r>
    </w:p>
    <w:p w14:paraId="59DF1972" w14:textId="0E24E90A" w:rsidR="007A2DFD" w:rsidRDefault="001D72B4">
      <w:pPr>
        <w:ind w:left="240"/>
        <w:rPr>
          <w:rFonts w:ascii="Trebuchet MS"/>
          <w:b/>
          <w:sz w:val="28"/>
        </w:rPr>
      </w:pPr>
      <w:r>
        <w:rPr>
          <w:rFonts w:ascii="Trebuchet MS"/>
          <w:b/>
          <w:color w:val="004685"/>
          <w:sz w:val="28"/>
        </w:rPr>
        <w:t>Begins</w:t>
      </w:r>
      <w:r>
        <w:rPr>
          <w:rFonts w:ascii="Trebuchet MS"/>
          <w:b/>
          <w:color w:val="004685"/>
          <w:spacing w:val="3"/>
          <w:sz w:val="28"/>
        </w:rPr>
        <w:t xml:space="preserve"> </w:t>
      </w:r>
      <w:r>
        <w:rPr>
          <w:rFonts w:ascii="Trebuchet MS"/>
          <w:b/>
          <w:color w:val="004685"/>
          <w:sz w:val="28"/>
        </w:rPr>
        <w:t>July 24th</w:t>
      </w:r>
      <w:r>
        <w:rPr>
          <w:rFonts w:ascii="Trebuchet MS"/>
          <w:b/>
          <w:color w:val="004685"/>
          <w:spacing w:val="18"/>
          <w:sz w:val="28"/>
        </w:rPr>
        <w:t xml:space="preserve"> </w:t>
      </w:r>
      <w:r w:rsidR="00C45B9E">
        <w:rPr>
          <w:rFonts w:ascii="Trebuchet MS"/>
          <w:b/>
          <w:color w:val="004685"/>
          <w:spacing w:val="-4"/>
          <w:sz w:val="28"/>
        </w:rPr>
        <w:t>2023</w:t>
      </w:r>
    </w:p>
    <w:p w14:paraId="59DF1973" w14:textId="77777777" w:rsidR="007A2DFD" w:rsidRDefault="007A2DFD">
      <w:pPr>
        <w:pStyle w:val="BodyText"/>
        <w:rPr>
          <w:rFonts w:ascii="Trebuchet MS"/>
          <w:b/>
        </w:rPr>
      </w:pPr>
    </w:p>
    <w:p w14:paraId="59DF1974" w14:textId="77777777" w:rsidR="007A2DFD" w:rsidRDefault="007A2DFD">
      <w:pPr>
        <w:pStyle w:val="BodyText"/>
        <w:spacing w:before="9"/>
        <w:rPr>
          <w:rFonts w:ascii="Trebuchet MS"/>
          <w:b/>
          <w:sz w:val="29"/>
        </w:rPr>
      </w:pPr>
    </w:p>
    <w:tbl>
      <w:tblPr>
        <w:tblW w:w="0" w:type="auto"/>
        <w:tblInd w:w="252" w:type="dxa"/>
        <w:tblBorders>
          <w:top w:val="single" w:sz="4" w:space="0" w:color="1F1F1F"/>
          <w:left w:val="single" w:sz="4" w:space="0" w:color="1F1F1F"/>
          <w:bottom w:val="single" w:sz="4" w:space="0" w:color="1F1F1F"/>
          <w:right w:val="single" w:sz="4" w:space="0" w:color="1F1F1F"/>
          <w:insideH w:val="single" w:sz="4" w:space="0" w:color="1F1F1F"/>
          <w:insideV w:val="single" w:sz="4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912"/>
        <w:gridCol w:w="3276"/>
      </w:tblGrid>
      <w:tr w:rsidR="007A2DFD" w14:paraId="59DF1976" w14:textId="77777777">
        <w:trPr>
          <w:trHeight w:val="292"/>
        </w:trPr>
        <w:tc>
          <w:tcPr>
            <w:tcW w:w="10788" w:type="dxa"/>
            <w:gridSpan w:val="3"/>
            <w:shd w:val="clear" w:color="auto" w:fill="004685"/>
          </w:tcPr>
          <w:p w14:paraId="59DF1975" w14:textId="77777777" w:rsidR="007A2DFD" w:rsidRDefault="001D72B4">
            <w:pPr>
              <w:pStyle w:val="TableParagraph"/>
              <w:spacing w:line="227" w:lineRule="exact"/>
              <w:ind w:left="3943" w:right="388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Module</w:t>
            </w:r>
            <w:r>
              <w:rPr>
                <w:rFonts w:ascii="Trebuchet MS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0"/>
              </w:rPr>
              <w:t>3</w:t>
            </w:r>
            <w:r>
              <w:rPr>
                <w:rFonts w:ascii="Trebuchet MS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Description</w:t>
            </w:r>
          </w:p>
        </w:tc>
      </w:tr>
      <w:tr w:rsidR="007A2DFD" w14:paraId="59DF1978" w14:textId="77777777">
        <w:trPr>
          <w:trHeight w:val="1693"/>
        </w:trPr>
        <w:tc>
          <w:tcPr>
            <w:tcW w:w="10788" w:type="dxa"/>
            <w:gridSpan w:val="3"/>
          </w:tcPr>
          <w:p w14:paraId="59DF1977" w14:textId="77777777" w:rsidR="007A2DFD" w:rsidRDefault="001D72B4">
            <w:pPr>
              <w:pStyle w:val="TableParagraph"/>
              <w:spacing w:before="157" w:line="187" w:lineRule="auto"/>
              <w:ind w:left="198" w:right="389" w:firstLine="2"/>
              <w:rPr>
                <w:sz w:val="20"/>
              </w:rPr>
            </w:pPr>
            <w:r>
              <w:rPr>
                <w:color w:val="1F1F1F"/>
                <w:spacing w:val="-6"/>
                <w:sz w:val="20"/>
              </w:rPr>
              <w:t>A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6"/>
                <w:sz w:val="20"/>
              </w:rPr>
              <w:t>risk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6"/>
                <w:sz w:val="20"/>
              </w:rPr>
              <w:t>financing program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6"/>
                <w:sz w:val="20"/>
              </w:rPr>
              <w:t>requires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6"/>
                <w:sz w:val="20"/>
              </w:rPr>
              <w:t>that future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6"/>
                <w:sz w:val="20"/>
              </w:rPr>
              <w:t>risk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6"/>
                <w:sz w:val="20"/>
              </w:rPr>
              <w:t>exposures be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6"/>
                <w:sz w:val="20"/>
              </w:rPr>
              <w:t>appropriately</w:t>
            </w:r>
            <w:r>
              <w:rPr>
                <w:color w:val="1F1F1F"/>
                <w:sz w:val="20"/>
              </w:rPr>
              <w:t xml:space="preserve"> </w:t>
            </w:r>
            <w:r>
              <w:rPr>
                <w:color w:val="1F1F1F"/>
                <w:spacing w:val="-6"/>
                <w:sz w:val="20"/>
              </w:rPr>
              <w:t>determined so that the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6"/>
                <w:sz w:val="20"/>
              </w:rPr>
              <w:t xml:space="preserve">funding </w:t>
            </w:r>
            <w:r>
              <w:rPr>
                <w:color w:val="1F1F1F"/>
                <w:w w:val="90"/>
                <w:sz w:val="20"/>
              </w:rPr>
              <w:t xml:space="preserve">for the exposures is accurate. This funding will then cover the future losses, based on historical and industry </w:t>
            </w:r>
            <w:r>
              <w:rPr>
                <w:color w:val="1F1F1F"/>
                <w:spacing w:val="-4"/>
                <w:sz w:val="20"/>
              </w:rPr>
              <w:t>performance.</w:t>
            </w:r>
            <w:r>
              <w:rPr>
                <w:color w:val="1F1F1F"/>
                <w:spacing w:val="-46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Thus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it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is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important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for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the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risk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manager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to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understand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what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goes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into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the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actuarial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analysis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 xml:space="preserve">of </w:t>
            </w:r>
            <w:r>
              <w:rPr>
                <w:color w:val="1F1F1F"/>
                <w:spacing w:val="-6"/>
                <w:sz w:val="20"/>
              </w:rPr>
              <w:t xml:space="preserve">the program’s losses, including how occupied bed equivalents and modification factors are determined. This </w:t>
            </w:r>
            <w:r>
              <w:rPr>
                <w:color w:val="1F1F1F"/>
                <w:spacing w:val="-4"/>
                <w:sz w:val="20"/>
              </w:rPr>
              <w:t>knowledge allows the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risk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manager to understand how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changes in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risk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exposure (adding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 xml:space="preserve">physicians, new </w:t>
            </w:r>
            <w:r>
              <w:rPr>
                <w:color w:val="1F1F1F"/>
                <w:sz w:val="20"/>
              </w:rPr>
              <w:t>services</w:t>
            </w:r>
            <w:r>
              <w:rPr>
                <w:color w:val="1F1F1F"/>
                <w:spacing w:val="-19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or</w:t>
            </w:r>
            <w:r>
              <w:rPr>
                <w:color w:val="1F1F1F"/>
                <w:spacing w:val="-13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new</w:t>
            </w:r>
            <w:r>
              <w:rPr>
                <w:color w:val="1F1F1F"/>
                <w:spacing w:val="-32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locations)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impacts</w:t>
            </w:r>
            <w:r>
              <w:rPr>
                <w:color w:val="1F1F1F"/>
                <w:spacing w:val="-22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the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amount of</w:t>
            </w:r>
            <w:r>
              <w:rPr>
                <w:color w:val="1F1F1F"/>
                <w:spacing w:val="-22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future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funding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and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premium</w:t>
            </w:r>
            <w:r>
              <w:rPr>
                <w:color w:val="1F1F1F"/>
                <w:spacing w:val="-19"/>
                <w:sz w:val="20"/>
              </w:rPr>
              <w:t xml:space="preserve"> </w:t>
            </w:r>
            <w:r>
              <w:rPr>
                <w:color w:val="1F1F1F"/>
                <w:sz w:val="20"/>
              </w:rPr>
              <w:t>setting.</w:t>
            </w:r>
          </w:p>
        </w:tc>
      </w:tr>
      <w:tr w:rsidR="007A2DFD" w14:paraId="59DF197A" w14:textId="77777777">
        <w:trPr>
          <w:trHeight w:val="292"/>
        </w:trPr>
        <w:tc>
          <w:tcPr>
            <w:tcW w:w="10788" w:type="dxa"/>
            <w:gridSpan w:val="3"/>
            <w:shd w:val="clear" w:color="auto" w:fill="004685"/>
          </w:tcPr>
          <w:p w14:paraId="59DF1979" w14:textId="77777777" w:rsidR="007A2DFD" w:rsidRDefault="001D72B4">
            <w:pPr>
              <w:pStyle w:val="TableParagraph"/>
              <w:spacing w:line="227" w:lineRule="exact"/>
              <w:ind w:left="3943" w:right="3889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Assignments</w:t>
            </w:r>
            <w:r>
              <w:rPr>
                <w:rFonts w:ascii="Trebuchet MS"/>
                <w:b/>
                <w:color w:val="FFFFFF"/>
                <w:spacing w:val="12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0"/>
              </w:rPr>
              <w:t>&amp;</w:t>
            </w:r>
            <w:r>
              <w:rPr>
                <w:rFonts w:ascii="Trebuchet MS"/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0"/>
              </w:rPr>
              <w:t>Due</w:t>
            </w:r>
            <w:r>
              <w:rPr>
                <w:rFonts w:ascii="Trebuchet MS"/>
                <w:b/>
                <w:color w:val="FFFFFF"/>
                <w:spacing w:val="19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4"/>
                <w:sz w:val="20"/>
              </w:rPr>
              <w:t>Dates</w:t>
            </w:r>
          </w:p>
        </w:tc>
      </w:tr>
      <w:tr w:rsidR="007A2DFD" w14:paraId="59DF197E" w14:textId="77777777">
        <w:trPr>
          <w:trHeight w:val="289"/>
        </w:trPr>
        <w:tc>
          <w:tcPr>
            <w:tcW w:w="3600" w:type="dxa"/>
            <w:tcBorders>
              <w:right w:val="nil"/>
            </w:tcBorders>
            <w:shd w:val="clear" w:color="auto" w:fill="52B6E7"/>
          </w:tcPr>
          <w:p w14:paraId="59DF197B" w14:textId="77777777" w:rsidR="007A2DFD" w:rsidRDefault="001D72B4">
            <w:pPr>
              <w:pStyle w:val="TableParagraph"/>
              <w:spacing w:line="227" w:lineRule="exact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Title</w:t>
            </w:r>
          </w:p>
        </w:tc>
        <w:tc>
          <w:tcPr>
            <w:tcW w:w="3912" w:type="dxa"/>
            <w:tcBorders>
              <w:left w:val="nil"/>
              <w:right w:val="nil"/>
            </w:tcBorders>
            <w:shd w:val="clear" w:color="auto" w:fill="52B6E7"/>
          </w:tcPr>
          <w:p w14:paraId="59DF197C" w14:textId="77777777" w:rsidR="007A2DFD" w:rsidRDefault="001D72B4">
            <w:pPr>
              <w:pStyle w:val="TableParagraph"/>
              <w:spacing w:line="227" w:lineRule="exact"/>
              <w:ind w:left="21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Due</w:t>
            </w:r>
            <w:r>
              <w:rPr>
                <w:rFonts w:ascii="Trebuchet MS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Date(s)</w:t>
            </w:r>
          </w:p>
        </w:tc>
        <w:tc>
          <w:tcPr>
            <w:tcW w:w="3276" w:type="dxa"/>
            <w:tcBorders>
              <w:left w:val="nil"/>
            </w:tcBorders>
            <w:shd w:val="clear" w:color="auto" w:fill="52B6E7"/>
          </w:tcPr>
          <w:p w14:paraId="59DF197D" w14:textId="77777777" w:rsidR="007A2DFD" w:rsidRDefault="001D72B4">
            <w:pPr>
              <w:pStyle w:val="TableParagraph"/>
              <w:spacing w:line="227" w:lineRule="exact"/>
              <w:ind w:left="19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Time</w:t>
            </w:r>
            <w:r>
              <w:rPr>
                <w:rFonts w:ascii="Trebuchet MS"/>
                <w:b/>
                <w:color w:val="FFFFFF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on</w:t>
            </w:r>
            <w:r>
              <w:rPr>
                <w:rFonts w:ascii="Trebuchet MS"/>
                <w:b/>
                <w:color w:val="FFFFFF"/>
                <w:spacing w:val="-38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Task</w:t>
            </w:r>
            <w:r>
              <w:rPr>
                <w:rFonts w:ascii="Trebuchet MS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(+/-</w:t>
            </w:r>
            <w:r>
              <w:rPr>
                <w:rFonts w:ascii="Trebuchet MS"/>
                <w:b/>
                <w:color w:val="FFFFFF"/>
                <w:spacing w:val="-10"/>
                <w:sz w:val="20"/>
              </w:rPr>
              <w:t>)</w:t>
            </w:r>
          </w:p>
        </w:tc>
      </w:tr>
      <w:tr w:rsidR="007A2DFD" w14:paraId="59DF198A" w14:textId="77777777">
        <w:trPr>
          <w:trHeight w:val="1631"/>
        </w:trPr>
        <w:tc>
          <w:tcPr>
            <w:tcW w:w="3600" w:type="dxa"/>
          </w:tcPr>
          <w:p w14:paraId="59DF197F" w14:textId="77777777" w:rsidR="007A2DFD" w:rsidRDefault="001D72B4">
            <w:pPr>
              <w:pStyle w:val="TableParagraph"/>
              <w:spacing w:before="73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pacing w:val="-4"/>
                <w:sz w:val="20"/>
              </w:rPr>
              <w:t>Pre-Call</w:t>
            </w:r>
            <w:r>
              <w:rPr>
                <w:rFonts w:ascii="Trebuchet MS"/>
                <w:b/>
                <w:color w:val="1F1F1F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4"/>
                <w:sz w:val="20"/>
              </w:rPr>
              <w:t>Assignments</w:t>
            </w:r>
          </w:p>
          <w:p w14:paraId="59DF1980" w14:textId="77777777" w:rsidR="007A2DFD" w:rsidRDefault="001D72B4">
            <w:pPr>
              <w:pStyle w:val="TableParagraph"/>
              <w:spacing w:before="41" w:line="275" w:lineRule="exact"/>
              <w:ind w:left="203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Topic:</w:t>
            </w:r>
          </w:p>
          <w:p w14:paraId="59DF1981" w14:textId="77777777" w:rsidR="007A2DFD" w:rsidRDefault="001D72B4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line="275" w:lineRule="exact"/>
              <w:ind w:hanging="265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Using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OBE</w:t>
            </w:r>
            <w:r>
              <w:rPr>
                <w:color w:val="1F1F1F"/>
                <w:spacing w:val="-1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as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a</w:t>
            </w:r>
            <w:r>
              <w:rPr>
                <w:color w:val="1F1F1F"/>
                <w:spacing w:val="-44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Tool</w:t>
            </w:r>
          </w:p>
          <w:p w14:paraId="59DF1982" w14:textId="77777777" w:rsidR="007A2DFD" w:rsidRDefault="001D72B4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19"/>
              <w:ind w:hanging="262"/>
              <w:rPr>
                <w:sz w:val="20"/>
              </w:rPr>
            </w:pPr>
            <w:r>
              <w:rPr>
                <w:color w:val="1F1F1F"/>
                <w:w w:val="80"/>
                <w:sz w:val="20"/>
              </w:rPr>
              <w:t>Loss</w:t>
            </w:r>
            <w:r>
              <w:rPr>
                <w:color w:val="1F1F1F"/>
                <w:spacing w:val="-14"/>
                <w:w w:val="80"/>
                <w:sz w:val="20"/>
              </w:rPr>
              <w:t xml:space="preserve"> </w:t>
            </w:r>
            <w:r>
              <w:rPr>
                <w:color w:val="1F1F1F"/>
                <w:spacing w:val="-2"/>
                <w:w w:val="90"/>
                <w:sz w:val="20"/>
              </w:rPr>
              <w:t>Triangles</w:t>
            </w:r>
          </w:p>
          <w:p w14:paraId="59DF1983" w14:textId="77777777" w:rsidR="007A2DFD" w:rsidRDefault="001D72B4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spacing w:before="22"/>
              <w:ind w:left="458" w:hanging="263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OBE</w:t>
            </w:r>
            <w:r>
              <w:rPr>
                <w:color w:val="1F1F1F"/>
                <w:spacing w:val="-23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&amp;</w:t>
            </w:r>
            <w:r>
              <w:rPr>
                <w:color w:val="1F1F1F"/>
                <w:spacing w:val="-1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Loss</w:t>
            </w:r>
            <w:r>
              <w:rPr>
                <w:color w:val="1F1F1F"/>
                <w:spacing w:val="-13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Triangles</w:t>
            </w:r>
            <w:r>
              <w:rPr>
                <w:color w:val="1F1F1F"/>
                <w:spacing w:val="-16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Practice</w:t>
            </w:r>
          </w:p>
        </w:tc>
        <w:tc>
          <w:tcPr>
            <w:tcW w:w="3912" w:type="dxa"/>
          </w:tcPr>
          <w:p w14:paraId="59DF1984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85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86" w14:textId="3106DBB5" w:rsidR="007A2DFD" w:rsidRDefault="001D72B4">
            <w:pPr>
              <w:pStyle w:val="TableParagraph"/>
              <w:spacing w:before="164"/>
              <w:ind w:right="1712"/>
              <w:jc w:val="righ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7/26</w:t>
            </w:r>
          </w:p>
        </w:tc>
        <w:tc>
          <w:tcPr>
            <w:tcW w:w="3276" w:type="dxa"/>
          </w:tcPr>
          <w:p w14:paraId="59DF1987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88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89" w14:textId="77777777" w:rsidR="007A2DFD" w:rsidRDefault="001D72B4">
            <w:pPr>
              <w:pStyle w:val="TableParagraph"/>
              <w:spacing w:before="164"/>
              <w:ind w:left="203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60</w:t>
            </w:r>
            <w:r>
              <w:rPr>
                <w:color w:val="1F1F1F"/>
                <w:spacing w:val="-1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Minutes</w:t>
            </w:r>
          </w:p>
        </w:tc>
      </w:tr>
      <w:tr w:rsidR="007A2DFD" w14:paraId="59DF1995" w14:textId="77777777">
        <w:trPr>
          <w:trHeight w:val="1298"/>
        </w:trPr>
        <w:tc>
          <w:tcPr>
            <w:tcW w:w="3600" w:type="dxa"/>
          </w:tcPr>
          <w:p w14:paraId="59DF198B" w14:textId="77777777" w:rsidR="007A2DFD" w:rsidRDefault="001D72B4">
            <w:pPr>
              <w:pStyle w:val="TableParagraph"/>
              <w:spacing w:before="73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pacing w:val="-2"/>
                <w:sz w:val="20"/>
              </w:rPr>
              <w:t>Live</w:t>
            </w:r>
            <w:r>
              <w:rPr>
                <w:rFonts w:ascii="Trebuchet MS"/>
                <w:b/>
                <w:color w:val="1F1F1F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4"/>
                <w:sz w:val="20"/>
              </w:rPr>
              <w:t>Call</w:t>
            </w:r>
          </w:p>
          <w:p w14:paraId="59DF198C" w14:textId="77777777" w:rsidR="007A2DFD" w:rsidRDefault="001D72B4">
            <w:pPr>
              <w:pStyle w:val="TableParagraph"/>
              <w:spacing w:before="41" w:line="272" w:lineRule="exact"/>
              <w:ind w:left="203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Resources:</w:t>
            </w:r>
          </w:p>
          <w:p w14:paraId="59DF198D" w14:textId="77777777" w:rsidR="007A2DFD" w:rsidRDefault="001D72B4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line="272" w:lineRule="exact"/>
              <w:ind w:hanging="265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PowerPoint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Slides</w:t>
            </w:r>
          </w:p>
          <w:p w14:paraId="59DF198E" w14:textId="77777777" w:rsidR="007A2DFD" w:rsidRDefault="001D72B4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24"/>
              <w:ind w:left="457" w:hanging="262"/>
              <w:rPr>
                <w:sz w:val="20"/>
              </w:rPr>
            </w:pPr>
            <w:r>
              <w:rPr>
                <w:color w:val="1F1F1F"/>
                <w:spacing w:val="-5"/>
                <w:sz w:val="20"/>
              </w:rPr>
              <w:t>Call</w:t>
            </w:r>
            <w:r>
              <w:rPr>
                <w:color w:val="1F1F1F"/>
                <w:spacing w:val="-2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Recording</w:t>
            </w:r>
          </w:p>
        </w:tc>
        <w:tc>
          <w:tcPr>
            <w:tcW w:w="3912" w:type="dxa"/>
          </w:tcPr>
          <w:p w14:paraId="59DF198F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90" w14:textId="77777777" w:rsidR="007A2DFD" w:rsidRDefault="007A2DFD">
            <w:pPr>
              <w:pStyle w:val="TableParagraph"/>
              <w:spacing w:before="10"/>
              <w:rPr>
                <w:rFonts w:ascii="Trebuchet MS"/>
                <w:b/>
                <w:sz w:val="21"/>
              </w:rPr>
            </w:pPr>
          </w:p>
          <w:p w14:paraId="59DF1991" w14:textId="73A42710" w:rsidR="007A2DFD" w:rsidRDefault="001D72B4">
            <w:pPr>
              <w:pStyle w:val="TableParagraph"/>
              <w:ind w:right="1712"/>
              <w:jc w:val="righ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7/26</w:t>
            </w:r>
          </w:p>
        </w:tc>
        <w:tc>
          <w:tcPr>
            <w:tcW w:w="3276" w:type="dxa"/>
          </w:tcPr>
          <w:p w14:paraId="59DF1992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93" w14:textId="77777777" w:rsidR="007A2DFD" w:rsidRDefault="007A2DFD">
            <w:pPr>
              <w:pStyle w:val="TableParagraph"/>
              <w:spacing w:before="10"/>
              <w:rPr>
                <w:rFonts w:ascii="Trebuchet MS"/>
                <w:b/>
                <w:sz w:val="21"/>
              </w:rPr>
            </w:pPr>
          </w:p>
          <w:p w14:paraId="59DF1994" w14:textId="77777777" w:rsidR="007A2DFD" w:rsidRDefault="001D72B4">
            <w:pPr>
              <w:pStyle w:val="TableParagraph"/>
              <w:ind w:left="203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60</w:t>
            </w:r>
            <w:r>
              <w:rPr>
                <w:color w:val="1F1F1F"/>
                <w:spacing w:val="-1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Minutes</w:t>
            </w:r>
          </w:p>
        </w:tc>
      </w:tr>
      <w:tr w:rsidR="007A2DFD" w14:paraId="59DF1999" w14:textId="77777777">
        <w:trPr>
          <w:trHeight w:val="493"/>
        </w:trPr>
        <w:tc>
          <w:tcPr>
            <w:tcW w:w="3600" w:type="dxa"/>
          </w:tcPr>
          <w:p w14:paraId="59DF1996" w14:textId="77777777" w:rsidR="007A2DFD" w:rsidRDefault="001D72B4">
            <w:pPr>
              <w:pStyle w:val="TableParagraph"/>
              <w:spacing w:before="78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z w:val="20"/>
              </w:rPr>
              <w:t>Initial</w:t>
            </w:r>
            <w:r>
              <w:rPr>
                <w:rFonts w:ascii="Trebuchet MS"/>
                <w:b/>
                <w:color w:val="1F1F1F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z w:val="20"/>
              </w:rPr>
              <w:t>Discussion</w:t>
            </w:r>
            <w:r>
              <w:rPr>
                <w:rFonts w:ascii="Trebuchet MS"/>
                <w:b/>
                <w:color w:val="1F1F1F"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z w:val="20"/>
              </w:rPr>
              <w:t>Board</w:t>
            </w:r>
            <w:r>
              <w:rPr>
                <w:rFonts w:ascii="Trebuchet MS"/>
                <w:b/>
                <w:color w:val="1F1F1F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4"/>
                <w:sz w:val="20"/>
              </w:rPr>
              <w:t>Post</w:t>
            </w:r>
          </w:p>
        </w:tc>
        <w:tc>
          <w:tcPr>
            <w:tcW w:w="3912" w:type="dxa"/>
          </w:tcPr>
          <w:p w14:paraId="59DF1997" w14:textId="0B693F02" w:rsidR="007A2DFD" w:rsidRDefault="001D72B4">
            <w:pPr>
              <w:pStyle w:val="TableParagraph"/>
              <w:spacing w:before="109"/>
              <w:ind w:right="1707"/>
              <w:jc w:val="righ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7/28</w:t>
            </w:r>
          </w:p>
        </w:tc>
        <w:tc>
          <w:tcPr>
            <w:tcW w:w="3276" w:type="dxa"/>
          </w:tcPr>
          <w:p w14:paraId="59DF1998" w14:textId="77777777" w:rsidR="007A2DFD" w:rsidRDefault="001D72B4">
            <w:pPr>
              <w:pStyle w:val="TableParagraph"/>
              <w:spacing w:before="109"/>
              <w:ind w:left="203"/>
              <w:rPr>
                <w:sz w:val="20"/>
              </w:rPr>
            </w:pPr>
            <w:r>
              <w:rPr>
                <w:color w:val="1F1F1F"/>
                <w:w w:val="85"/>
                <w:sz w:val="20"/>
              </w:rPr>
              <w:t>15-20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w w:val="85"/>
                <w:sz w:val="20"/>
              </w:rPr>
              <w:t>Minutes</w:t>
            </w:r>
          </w:p>
        </w:tc>
      </w:tr>
      <w:tr w:rsidR="007A2DFD" w14:paraId="59DF199D" w14:textId="77777777">
        <w:trPr>
          <w:trHeight w:val="489"/>
        </w:trPr>
        <w:tc>
          <w:tcPr>
            <w:tcW w:w="3600" w:type="dxa"/>
          </w:tcPr>
          <w:p w14:paraId="59DF199A" w14:textId="77777777" w:rsidR="007A2DFD" w:rsidRDefault="001D72B4">
            <w:pPr>
              <w:pStyle w:val="TableParagraph"/>
              <w:spacing w:before="71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z w:val="20"/>
              </w:rPr>
              <w:t>Discussion</w:t>
            </w:r>
            <w:r>
              <w:rPr>
                <w:rFonts w:ascii="Trebuchet MS"/>
                <w:b/>
                <w:color w:val="1F1F1F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z w:val="20"/>
              </w:rPr>
              <w:t>Board</w:t>
            </w:r>
            <w:r>
              <w:rPr>
                <w:rFonts w:ascii="Trebuchet MS"/>
                <w:b/>
                <w:color w:val="1F1F1F"/>
                <w:spacing w:val="-5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2"/>
                <w:sz w:val="20"/>
              </w:rPr>
              <w:t>Replies</w:t>
            </w:r>
          </w:p>
        </w:tc>
        <w:tc>
          <w:tcPr>
            <w:tcW w:w="3912" w:type="dxa"/>
          </w:tcPr>
          <w:p w14:paraId="59DF199B" w14:textId="775A272D" w:rsidR="007A2DFD" w:rsidRDefault="001D72B4">
            <w:pPr>
              <w:pStyle w:val="TableParagraph"/>
              <w:spacing w:before="104"/>
              <w:ind w:right="1707"/>
              <w:jc w:val="righ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7/30</w:t>
            </w:r>
          </w:p>
        </w:tc>
        <w:tc>
          <w:tcPr>
            <w:tcW w:w="3276" w:type="dxa"/>
          </w:tcPr>
          <w:p w14:paraId="59DF199C" w14:textId="77777777" w:rsidR="007A2DFD" w:rsidRDefault="001D72B4">
            <w:pPr>
              <w:pStyle w:val="TableParagraph"/>
              <w:spacing w:before="104"/>
              <w:ind w:left="203"/>
              <w:rPr>
                <w:sz w:val="20"/>
              </w:rPr>
            </w:pPr>
            <w:r>
              <w:rPr>
                <w:color w:val="1F1F1F"/>
                <w:w w:val="85"/>
                <w:sz w:val="20"/>
              </w:rPr>
              <w:t>10-15</w:t>
            </w:r>
            <w:r>
              <w:rPr>
                <w:color w:val="1F1F1F"/>
                <w:spacing w:val="-1"/>
                <w:w w:val="85"/>
                <w:sz w:val="20"/>
              </w:rPr>
              <w:t xml:space="preserve"> </w:t>
            </w:r>
            <w:r>
              <w:rPr>
                <w:color w:val="1F1F1F"/>
                <w:spacing w:val="-2"/>
                <w:w w:val="85"/>
                <w:sz w:val="20"/>
              </w:rPr>
              <w:t>Minutes</w:t>
            </w:r>
          </w:p>
        </w:tc>
      </w:tr>
      <w:tr w:rsidR="007A2DFD" w14:paraId="59DF19A1" w14:textId="77777777">
        <w:trPr>
          <w:trHeight w:val="491"/>
        </w:trPr>
        <w:tc>
          <w:tcPr>
            <w:tcW w:w="3600" w:type="dxa"/>
          </w:tcPr>
          <w:p w14:paraId="59DF199E" w14:textId="77777777" w:rsidR="007A2DFD" w:rsidRDefault="001D72B4">
            <w:pPr>
              <w:pStyle w:val="TableParagraph"/>
              <w:spacing w:before="71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z w:val="20"/>
              </w:rPr>
              <w:t>Knowledge</w:t>
            </w:r>
            <w:r>
              <w:rPr>
                <w:rFonts w:ascii="Trebuchet MS"/>
                <w:b/>
                <w:color w:val="1F1F1F"/>
                <w:spacing w:val="-7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z w:val="20"/>
              </w:rPr>
              <w:t>Check</w:t>
            </w:r>
            <w:r>
              <w:rPr>
                <w:rFonts w:ascii="Trebuchet MS"/>
                <w:b/>
                <w:color w:val="1F1F1F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2"/>
                <w:sz w:val="20"/>
              </w:rPr>
              <w:t>Assessments</w:t>
            </w:r>
          </w:p>
        </w:tc>
        <w:tc>
          <w:tcPr>
            <w:tcW w:w="3912" w:type="dxa"/>
          </w:tcPr>
          <w:p w14:paraId="59DF199F" w14:textId="3961F314" w:rsidR="007A2DFD" w:rsidRDefault="001D72B4">
            <w:pPr>
              <w:pStyle w:val="TableParagraph"/>
              <w:spacing w:before="107"/>
              <w:ind w:right="1708"/>
              <w:jc w:val="righ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8/1</w:t>
            </w:r>
          </w:p>
        </w:tc>
        <w:tc>
          <w:tcPr>
            <w:tcW w:w="3276" w:type="dxa"/>
          </w:tcPr>
          <w:p w14:paraId="59DF19A0" w14:textId="77777777" w:rsidR="007A2DFD" w:rsidRDefault="001D72B4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color w:val="1F1F1F"/>
                <w:w w:val="90"/>
                <w:sz w:val="20"/>
              </w:rPr>
              <w:t>15</w:t>
            </w:r>
            <w:r>
              <w:rPr>
                <w:color w:val="1F1F1F"/>
                <w:spacing w:val="-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Minutes</w:t>
            </w:r>
          </w:p>
        </w:tc>
      </w:tr>
      <w:tr w:rsidR="007A2DFD" w14:paraId="59DF19A4" w14:textId="77777777">
        <w:trPr>
          <w:trHeight w:val="642"/>
        </w:trPr>
        <w:tc>
          <w:tcPr>
            <w:tcW w:w="10788" w:type="dxa"/>
            <w:gridSpan w:val="3"/>
          </w:tcPr>
          <w:p w14:paraId="59DF19A2" w14:textId="77777777" w:rsidR="007A2DFD" w:rsidRDefault="001D72B4">
            <w:pPr>
              <w:pStyle w:val="TableParagraph"/>
              <w:spacing w:line="227" w:lineRule="exact"/>
              <w:ind w:left="3943" w:right="3868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4685"/>
                <w:spacing w:val="-4"/>
                <w:sz w:val="20"/>
              </w:rPr>
              <w:t>Total</w:t>
            </w:r>
            <w:r>
              <w:rPr>
                <w:rFonts w:ascii="Trebuchet MS"/>
                <w:b/>
                <w:color w:val="004685"/>
                <w:spacing w:val="2"/>
                <w:sz w:val="20"/>
              </w:rPr>
              <w:t xml:space="preserve"> </w:t>
            </w:r>
            <w:r>
              <w:rPr>
                <w:rFonts w:ascii="Trebuchet MS"/>
                <w:b/>
                <w:color w:val="004685"/>
                <w:spacing w:val="-4"/>
                <w:sz w:val="20"/>
              </w:rPr>
              <w:t>Module</w:t>
            </w:r>
            <w:r>
              <w:rPr>
                <w:rFonts w:ascii="Trebuchet MS"/>
                <w:b/>
                <w:color w:val="004685"/>
                <w:spacing w:val="-40"/>
                <w:sz w:val="20"/>
              </w:rPr>
              <w:t xml:space="preserve"> </w:t>
            </w:r>
            <w:r>
              <w:rPr>
                <w:rFonts w:ascii="Trebuchet MS"/>
                <w:b/>
                <w:color w:val="004685"/>
                <w:spacing w:val="-4"/>
                <w:sz w:val="20"/>
              </w:rPr>
              <w:t>Timing:</w:t>
            </w:r>
          </w:p>
          <w:p w14:paraId="59DF19A3" w14:textId="77777777" w:rsidR="007A2DFD" w:rsidRDefault="001D72B4">
            <w:pPr>
              <w:pStyle w:val="TableParagraph"/>
              <w:spacing w:before="84"/>
              <w:ind w:left="3943" w:right="3884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z w:val="20"/>
              </w:rPr>
              <w:t>+/-</w:t>
            </w:r>
            <w:r>
              <w:rPr>
                <w:rFonts w:ascii="Trebuchet MS"/>
                <w:b/>
                <w:color w:val="1F1F1F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z w:val="20"/>
              </w:rPr>
              <w:t>2.75</w:t>
            </w:r>
            <w:r>
              <w:rPr>
                <w:rFonts w:ascii="Trebuchet MS"/>
                <w:b/>
                <w:color w:val="1F1F1F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2"/>
                <w:sz w:val="20"/>
              </w:rPr>
              <w:t>Hours</w:t>
            </w:r>
          </w:p>
        </w:tc>
      </w:tr>
    </w:tbl>
    <w:p w14:paraId="59DF19A5" w14:textId="77777777" w:rsidR="007A2DFD" w:rsidRDefault="007A2DFD">
      <w:pPr>
        <w:jc w:val="center"/>
        <w:rPr>
          <w:rFonts w:ascii="Trebuchet MS"/>
          <w:sz w:val="20"/>
        </w:rPr>
        <w:sectPr w:rsidR="007A2DFD">
          <w:pgSz w:w="12240" w:h="15840"/>
          <w:pgMar w:top="1420" w:right="600" w:bottom="280" w:left="480" w:header="720" w:footer="720" w:gutter="0"/>
          <w:cols w:space="720"/>
        </w:sectPr>
      </w:pPr>
    </w:p>
    <w:p w14:paraId="59DF19A6" w14:textId="77777777" w:rsidR="007A2DFD" w:rsidRDefault="001D72B4">
      <w:pPr>
        <w:pStyle w:val="Heading1"/>
        <w:spacing w:line="244" w:lineRule="auto"/>
      </w:pPr>
      <w:bookmarkStart w:id="14" w:name="Module_4:_Implementing_Risk_Financing_St"/>
      <w:bookmarkEnd w:id="14"/>
      <w:r>
        <w:rPr>
          <w:color w:val="9F0633"/>
        </w:rPr>
        <w:lastRenderedPageBreak/>
        <w:t>Module 4: Implementing Risk Financing Strategies</w:t>
      </w:r>
    </w:p>
    <w:p w14:paraId="59DF19A7" w14:textId="3F46BF43" w:rsidR="007A2DFD" w:rsidRDefault="001D72B4">
      <w:pPr>
        <w:ind w:left="240"/>
        <w:rPr>
          <w:rFonts w:ascii="Trebuchet MS"/>
          <w:b/>
          <w:sz w:val="28"/>
        </w:rPr>
      </w:pPr>
      <w:r>
        <w:rPr>
          <w:rFonts w:ascii="Trebuchet MS"/>
          <w:b/>
          <w:color w:val="004685"/>
          <w:sz w:val="28"/>
        </w:rPr>
        <w:t>Begins</w:t>
      </w:r>
      <w:r>
        <w:rPr>
          <w:rFonts w:ascii="Trebuchet MS"/>
          <w:b/>
          <w:color w:val="004685"/>
          <w:spacing w:val="6"/>
          <w:sz w:val="28"/>
        </w:rPr>
        <w:t xml:space="preserve"> </w:t>
      </w:r>
      <w:r>
        <w:rPr>
          <w:rFonts w:ascii="Trebuchet MS"/>
          <w:b/>
          <w:color w:val="004685"/>
          <w:sz w:val="28"/>
        </w:rPr>
        <w:t>July 31st</w:t>
      </w:r>
      <w:r>
        <w:rPr>
          <w:rFonts w:ascii="Trebuchet MS"/>
          <w:b/>
          <w:color w:val="004685"/>
          <w:spacing w:val="16"/>
          <w:sz w:val="28"/>
        </w:rPr>
        <w:t xml:space="preserve"> </w:t>
      </w:r>
      <w:r w:rsidR="00C45B9E">
        <w:rPr>
          <w:rFonts w:ascii="Trebuchet MS"/>
          <w:b/>
          <w:color w:val="004685"/>
          <w:spacing w:val="-4"/>
          <w:sz w:val="28"/>
        </w:rPr>
        <w:t>2023</w:t>
      </w:r>
    </w:p>
    <w:p w14:paraId="59DF19A8" w14:textId="77777777" w:rsidR="007A2DFD" w:rsidRDefault="007A2DFD">
      <w:pPr>
        <w:pStyle w:val="BodyText"/>
        <w:rPr>
          <w:rFonts w:ascii="Trebuchet MS"/>
          <w:b/>
        </w:rPr>
      </w:pPr>
    </w:p>
    <w:p w14:paraId="59DF19A9" w14:textId="77777777" w:rsidR="007A2DFD" w:rsidRDefault="007A2DFD">
      <w:pPr>
        <w:pStyle w:val="BodyText"/>
        <w:spacing w:before="9"/>
        <w:rPr>
          <w:rFonts w:ascii="Trebuchet MS"/>
          <w:b/>
          <w:sz w:val="29"/>
        </w:rPr>
      </w:pPr>
    </w:p>
    <w:tbl>
      <w:tblPr>
        <w:tblW w:w="0" w:type="auto"/>
        <w:tblInd w:w="252" w:type="dxa"/>
        <w:tblBorders>
          <w:top w:val="single" w:sz="4" w:space="0" w:color="1F1F1F"/>
          <w:left w:val="single" w:sz="4" w:space="0" w:color="1F1F1F"/>
          <w:bottom w:val="single" w:sz="4" w:space="0" w:color="1F1F1F"/>
          <w:right w:val="single" w:sz="4" w:space="0" w:color="1F1F1F"/>
          <w:insideH w:val="single" w:sz="4" w:space="0" w:color="1F1F1F"/>
          <w:insideV w:val="single" w:sz="4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912"/>
        <w:gridCol w:w="3276"/>
      </w:tblGrid>
      <w:tr w:rsidR="007A2DFD" w14:paraId="59DF19AB" w14:textId="77777777">
        <w:trPr>
          <w:trHeight w:val="292"/>
        </w:trPr>
        <w:tc>
          <w:tcPr>
            <w:tcW w:w="10788" w:type="dxa"/>
            <w:gridSpan w:val="3"/>
            <w:shd w:val="clear" w:color="auto" w:fill="004685"/>
          </w:tcPr>
          <w:p w14:paraId="59DF19AA" w14:textId="77777777" w:rsidR="007A2DFD" w:rsidRDefault="001D72B4">
            <w:pPr>
              <w:pStyle w:val="TableParagraph"/>
              <w:spacing w:line="227" w:lineRule="exact"/>
              <w:ind w:left="3943" w:right="388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Module</w:t>
            </w:r>
            <w:r>
              <w:rPr>
                <w:rFonts w:ascii="Trebuchet MS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0"/>
              </w:rPr>
              <w:t>4</w:t>
            </w:r>
            <w:r>
              <w:rPr>
                <w:rFonts w:ascii="Trebuchet MS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Description</w:t>
            </w:r>
          </w:p>
        </w:tc>
      </w:tr>
      <w:tr w:rsidR="007A2DFD" w14:paraId="59DF19AD" w14:textId="77777777">
        <w:trPr>
          <w:trHeight w:val="1929"/>
        </w:trPr>
        <w:tc>
          <w:tcPr>
            <w:tcW w:w="10788" w:type="dxa"/>
            <w:gridSpan w:val="3"/>
          </w:tcPr>
          <w:p w14:paraId="59DF19AC" w14:textId="77777777" w:rsidR="007A2DFD" w:rsidRDefault="001D72B4">
            <w:pPr>
              <w:pStyle w:val="TableParagraph"/>
              <w:spacing w:before="157" w:line="187" w:lineRule="auto"/>
              <w:ind w:left="201" w:right="389" w:firstLine="2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The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risk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manager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can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directly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impact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the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success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of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the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risk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financing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program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by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facilitating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decision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 xml:space="preserve">making </w:t>
            </w:r>
            <w:r>
              <w:rPr>
                <w:color w:val="1F1F1F"/>
                <w:spacing w:val="-6"/>
                <w:sz w:val="20"/>
              </w:rPr>
              <w:t>around what risk exposures the program should include, and how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6"/>
                <w:sz w:val="20"/>
              </w:rPr>
              <w:t>to best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6"/>
                <w:sz w:val="20"/>
              </w:rPr>
              <w:t xml:space="preserve">utilize industry resources to address </w:t>
            </w:r>
            <w:r>
              <w:rPr>
                <w:color w:val="1F1F1F"/>
                <w:w w:val="90"/>
                <w:sz w:val="20"/>
              </w:rPr>
              <w:t>risks that need to remain in the commercial market. This facilitation includes the management</w:t>
            </w:r>
            <w:r>
              <w:rPr>
                <w:color w:val="1F1F1F"/>
                <w:spacing w:val="40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of</w:t>
            </w:r>
            <w:r>
              <w:rPr>
                <w:color w:val="1F1F1F"/>
                <w:spacing w:val="40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the</w:t>
            </w:r>
            <w:r>
              <w:rPr>
                <w:color w:val="1F1F1F"/>
                <w:spacing w:val="40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 xml:space="preserve">captive </w:t>
            </w:r>
            <w:r>
              <w:rPr>
                <w:color w:val="1F1F1F"/>
                <w:spacing w:val="-4"/>
                <w:sz w:val="20"/>
              </w:rPr>
              <w:t>board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meetings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and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agendas,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establishing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a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strong</w:t>
            </w:r>
            <w:r>
              <w:rPr>
                <w:color w:val="1F1F1F"/>
                <w:spacing w:val="-10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renewal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presentation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to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present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to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carriers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and</w:t>
            </w:r>
            <w:r>
              <w:rPr>
                <w:color w:val="1F1F1F"/>
                <w:spacing w:val="-11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 xml:space="preserve">constantly </w:t>
            </w:r>
            <w:r>
              <w:rPr>
                <w:color w:val="1F1F1F"/>
                <w:w w:val="85"/>
                <w:sz w:val="20"/>
              </w:rPr>
              <w:t>reviewing the</w:t>
            </w:r>
            <w:r>
              <w:rPr>
                <w:color w:val="1F1F1F"/>
                <w:spacing w:val="40"/>
                <w:sz w:val="20"/>
              </w:rPr>
              <w:t xml:space="preserve"> </w:t>
            </w:r>
            <w:r>
              <w:rPr>
                <w:color w:val="1F1F1F"/>
                <w:w w:val="85"/>
                <w:sz w:val="20"/>
              </w:rPr>
              <w:t>program for needed</w:t>
            </w:r>
            <w:r>
              <w:rPr>
                <w:color w:val="1F1F1F"/>
                <w:spacing w:val="40"/>
                <w:sz w:val="20"/>
              </w:rPr>
              <w:t xml:space="preserve"> </w:t>
            </w:r>
            <w:r>
              <w:rPr>
                <w:color w:val="1F1F1F"/>
                <w:w w:val="85"/>
                <w:sz w:val="20"/>
              </w:rPr>
              <w:t>strategy changes. This module</w:t>
            </w:r>
            <w:r>
              <w:rPr>
                <w:color w:val="1F1F1F"/>
                <w:spacing w:val="40"/>
                <w:sz w:val="20"/>
              </w:rPr>
              <w:t xml:space="preserve"> </w:t>
            </w:r>
            <w:r>
              <w:rPr>
                <w:color w:val="1F1F1F"/>
                <w:w w:val="85"/>
                <w:sz w:val="20"/>
              </w:rPr>
              <w:t>will</w:t>
            </w:r>
            <w:r>
              <w:rPr>
                <w:color w:val="1F1F1F"/>
                <w:spacing w:val="40"/>
                <w:sz w:val="20"/>
              </w:rPr>
              <w:t xml:space="preserve"> </w:t>
            </w:r>
            <w:r>
              <w:rPr>
                <w:color w:val="1F1F1F"/>
                <w:w w:val="85"/>
                <w:sz w:val="20"/>
              </w:rPr>
              <w:t>bring together the</w:t>
            </w:r>
            <w:r>
              <w:rPr>
                <w:color w:val="1F1F1F"/>
                <w:spacing w:val="40"/>
                <w:sz w:val="20"/>
              </w:rPr>
              <w:t xml:space="preserve"> </w:t>
            </w:r>
            <w:r>
              <w:rPr>
                <w:color w:val="1F1F1F"/>
                <w:w w:val="85"/>
                <w:sz w:val="20"/>
              </w:rPr>
              <w:t>information</w:t>
            </w:r>
            <w:r>
              <w:rPr>
                <w:color w:val="1F1F1F"/>
                <w:spacing w:val="40"/>
                <w:sz w:val="20"/>
              </w:rPr>
              <w:t xml:space="preserve"> </w:t>
            </w:r>
            <w:r>
              <w:rPr>
                <w:color w:val="1F1F1F"/>
                <w:w w:val="85"/>
                <w:sz w:val="20"/>
              </w:rPr>
              <w:t>from</w:t>
            </w:r>
            <w:r>
              <w:rPr>
                <w:color w:val="1F1F1F"/>
                <w:spacing w:val="40"/>
                <w:sz w:val="20"/>
              </w:rPr>
              <w:t xml:space="preserve"> </w:t>
            </w:r>
            <w:r>
              <w:rPr>
                <w:color w:val="1F1F1F"/>
                <w:w w:val="85"/>
                <w:sz w:val="20"/>
              </w:rPr>
              <w:t xml:space="preserve">the </w:t>
            </w:r>
            <w:r>
              <w:rPr>
                <w:color w:val="1F1F1F"/>
                <w:spacing w:val="-4"/>
                <w:sz w:val="20"/>
              </w:rPr>
              <w:t>previous modules,</w:t>
            </w:r>
            <w:r>
              <w:rPr>
                <w:color w:val="1F1F1F"/>
                <w:spacing w:val="-6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illustrating how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the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success of the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insurance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program can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be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secured through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>the</w:t>
            </w:r>
            <w:r>
              <w:rPr>
                <w:color w:val="1F1F1F"/>
                <w:spacing w:val="-5"/>
                <w:sz w:val="20"/>
              </w:rPr>
              <w:t xml:space="preserve"> </w:t>
            </w:r>
            <w:r>
              <w:rPr>
                <w:color w:val="1F1F1F"/>
                <w:spacing w:val="-4"/>
                <w:sz w:val="20"/>
              </w:rPr>
              <w:t xml:space="preserve">actions </w:t>
            </w:r>
            <w:r>
              <w:rPr>
                <w:color w:val="1F1F1F"/>
                <w:sz w:val="20"/>
              </w:rPr>
              <w:t>of a strong risk manager.</w:t>
            </w:r>
          </w:p>
        </w:tc>
      </w:tr>
      <w:tr w:rsidR="007A2DFD" w14:paraId="59DF19AF" w14:textId="77777777">
        <w:trPr>
          <w:trHeight w:val="294"/>
        </w:trPr>
        <w:tc>
          <w:tcPr>
            <w:tcW w:w="10788" w:type="dxa"/>
            <w:gridSpan w:val="3"/>
            <w:shd w:val="clear" w:color="auto" w:fill="004685"/>
          </w:tcPr>
          <w:p w14:paraId="59DF19AE" w14:textId="77777777" w:rsidR="007A2DFD" w:rsidRDefault="001D72B4">
            <w:pPr>
              <w:pStyle w:val="TableParagraph"/>
              <w:spacing w:line="229" w:lineRule="exact"/>
              <w:ind w:left="3943" w:right="3889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Assignments</w:t>
            </w:r>
            <w:r>
              <w:rPr>
                <w:rFonts w:ascii="Trebuchet MS"/>
                <w:b/>
                <w:color w:val="FFFFFF"/>
                <w:spacing w:val="12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0"/>
              </w:rPr>
              <w:t>&amp;</w:t>
            </w:r>
            <w:r>
              <w:rPr>
                <w:rFonts w:ascii="Trebuchet MS"/>
                <w:b/>
                <w:color w:val="FFFFFF"/>
                <w:spacing w:val="14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z w:val="20"/>
              </w:rPr>
              <w:t>Due</w:t>
            </w:r>
            <w:r>
              <w:rPr>
                <w:rFonts w:ascii="Trebuchet MS"/>
                <w:b/>
                <w:color w:val="FFFFFF"/>
                <w:spacing w:val="19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4"/>
                <w:sz w:val="20"/>
              </w:rPr>
              <w:t>Dates</w:t>
            </w:r>
          </w:p>
        </w:tc>
      </w:tr>
      <w:tr w:rsidR="007A2DFD" w14:paraId="59DF19B3" w14:textId="77777777">
        <w:trPr>
          <w:trHeight w:val="289"/>
        </w:trPr>
        <w:tc>
          <w:tcPr>
            <w:tcW w:w="3600" w:type="dxa"/>
            <w:tcBorders>
              <w:right w:val="nil"/>
            </w:tcBorders>
            <w:shd w:val="clear" w:color="auto" w:fill="52B6E7"/>
          </w:tcPr>
          <w:p w14:paraId="59DF19B0" w14:textId="77777777" w:rsidR="007A2DFD" w:rsidRDefault="001D72B4">
            <w:pPr>
              <w:pStyle w:val="TableParagraph"/>
              <w:spacing w:line="227" w:lineRule="exact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Title</w:t>
            </w:r>
          </w:p>
        </w:tc>
        <w:tc>
          <w:tcPr>
            <w:tcW w:w="3912" w:type="dxa"/>
            <w:tcBorders>
              <w:left w:val="nil"/>
              <w:right w:val="nil"/>
            </w:tcBorders>
            <w:shd w:val="clear" w:color="auto" w:fill="52B6E7"/>
          </w:tcPr>
          <w:p w14:paraId="59DF19B1" w14:textId="77777777" w:rsidR="007A2DFD" w:rsidRDefault="001D72B4">
            <w:pPr>
              <w:pStyle w:val="TableParagraph"/>
              <w:spacing w:line="227" w:lineRule="exact"/>
              <w:ind w:left="21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Due</w:t>
            </w:r>
            <w:r>
              <w:rPr>
                <w:rFonts w:ascii="Trebuchet MS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Date(s)</w:t>
            </w:r>
          </w:p>
        </w:tc>
        <w:tc>
          <w:tcPr>
            <w:tcW w:w="3276" w:type="dxa"/>
            <w:tcBorders>
              <w:left w:val="nil"/>
            </w:tcBorders>
            <w:shd w:val="clear" w:color="auto" w:fill="52B6E7"/>
          </w:tcPr>
          <w:p w14:paraId="59DF19B2" w14:textId="77777777" w:rsidR="007A2DFD" w:rsidRDefault="001D72B4">
            <w:pPr>
              <w:pStyle w:val="TableParagraph"/>
              <w:spacing w:line="227" w:lineRule="exact"/>
              <w:ind w:left="196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pacing w:val="-2"/>
                <w:sz w:val="20"/>
              </w:rPr>
              <w:t>Time</w:t>
            </w:r>
            <w:r>
              <w:rPr>
                <w:rFonts w:ascii="Trebuchet MS"/>
                <w:b/>
                <w:color w:val="FFFFFF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on</w:t>
            </w:r>
            <w:r>
              <w:rPr>
                <w:rFonts w:ascii="Trebuchet MS"/>
                <w:b/>
                <w:color w:val="FFFFFF"/>
                <w:spacing w:val="-38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Task</w:t>
            </w:r>
            <w:r>
              <w:rPr>
                <w:rFonts w:ascii="Trebuchet MS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sz w:val="20"/>
              </w:rPr>
              <w:t>(+/-</w:t>
            </w:r>
            <w:r>
              <w:rPr>
                <w:rFonts w:ascii="Trebuchet MS"/>
                <w:b/>
                <w:color w:val="FFFFFF"/>
                <w:spacing w:val="-10"/>
                <w:sz w:val="20"/>
              </w:rPr>
              <w:t>)</w:t>
            </w:r>
          </w:p>
        </w:tc>
      </w:tr>
      <w:tr w:rsidR="007A2DFD" w14:paraId="59DF19C0" w14:textId="77777777">
        <w:trPr>
          <w:trHeight w:val="2176"/>
        </w:trPr>
        <w:tc>
          <w:tcPr>
            <w:tcW w:w="3600" w:type="dxa"/>
          </w:tcPr>
          <w:p w14:paraId="59DF19B4" w14:textId="77777777" w:rsidR="007A2DFD" w:rsidRDefault="001D72B4">
            <w:pPr>
              <w:pStyle w:val="TableParagraph"/>
              <w:spacing w:before="73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pacing w:val="-4"/>
                <w:sz w:val="20"/>
              </w:rPr>
              <w:t>Pre-Call</w:t>
            </w:r>
            <w:r>
              <w:rPr>
                <w:rFonts w:ascii="Trebuchet MS"/>
                <w:b/>
                <w:color w:val="1F1F1F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4"/>
                <w:sz w:val="20"/>
              </w:rPr>
              <w:t>Assignments</w:t>
            </w:r>
          </w:p>
          <w:p w14:paraId="59DF19B5" w14:textId="77777777" w:rsidR="007A2DFD" w:rsidRDefault="001D72B4">
            <w:pPr>
              <w:pStyle w:val="TableParagraph"/>
              <w:spacing w:before="41" w:line="272" w:lineRule="exact"/>
              <w:ind w:left="203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Topic:</w:t>
            </w:r>
          </w:p>
          <w:p w14:paraId="59DF19B6" w14:textId="77777777" w:rsidR="007A2DFD" w:rsidRDefault="001D72B4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72" w:lineRule="exact"/>
              <w:ind w:hanging="263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Captive</w:t>
            </w:r>
            <w:r>
              <w:rPr>
                <w:color w:val="1F1F1F"/>
                <w:spacing w:val="-1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Board</w:t>
            </w:r>
            <w:r>
              <w:rPr>
                <w:color w:val="1F1F1F"/>
                <w:spacing w:val="-16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Meeting</w:t>
            </w:r>
            <w:r>
              <w:rPr>
                <w:color w:val="1F1F1F"/>
                <w:spacing w:val="-12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Overview</w:t>
            </w:r>
          </w:p>
          <w:p w14:paraId="59DF19B7" w14:textId="77777777" w:rsidR="007A2DFD" w:rsidRDefault="001D72B4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before="22" w:line="305" w:lineRule="exact"/>
              <w:ind w:left="460" w:hanging="263"/>
              <w:rPr>
                <w:sz w:val="20"/>
              </w:rPr>
            </w:pPr>
            <w:r>
              <w:rPr>
                <w:color w:val="1F1F1F"/>
                <w:w w:val="90"/>
                <w:sz w:val="20"/>
              </w:rPr>
              <w:t>Marketing</w:t>
            </w:r>
            <w:r>
              <w:rPr>
                <w:color w:val="1F1F1F"/>
                <w:spacing w:val="7"/>
                <w:sz w:val="20"/>
              </w:rPr>
              <w:t xml:space="preserve"> </w:t>
            </w:r>
            <w:r>
              <w:rPr>
                <w:color w:val="1F1F1F"/>
                <w:w w:val="90"/>
                <w:sz w:val="20"/>
              </w:rPr>
              <w:t>your</w:t>
            </w:r>
            <w:r>
              <w:rPr>
                <w:color w:val="1F1F1F"/>
                <w:sz w:val="20"/>
              </w:rPr>
              <w:t xml:space="preserve"> </w:t>
            </w:r>
            <w:r>
              <w:rPr>
                <w:color w:val="1F1F1F"/>
                <w:spacing w:val="-2"/>
                <w:w w:val="90"/>
                <w:sz w:val="20"/>
              </w:rPr>
              <w:t>Program</w:t>
            </w:r>
          </w:p>
          <w:p w14:paraId="59DF19B8" w14:textId="77777777" w:rsidR="007A2DFD" w:rsidRDefault="001D72B4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before="48" w:line="184" w:lineRule="auto"/>
              <w:ind w:right="90" w:hanging="257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Analyzing</w:t>
            </w:r>
            <w:r>
              <w:rPr>
                <w:color w:val="1F1F1F"/>
                <w:spacing w:val="-20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the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Risk</w:t>
            </w:r>
            <w:r>
              <w:rPr>
                <w:color w:val="1F1F1F"/>
                <w:spacing w:val="-7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–</w:t>
            </w:r>
            <w:r>
              <w:rPr>
                <w:color w:val="1F1F1F"/>
                <w:spacing w:val="-17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A</w:t>
            </w:r>
            <w:r>
              <w:rPr>
                <w:color w:val="1F1F1F"/>
                <w:spacing w:val="-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Physician Captive</w:t>
            </w:r>
          </w:p>
          <w:p w14:paraId="59DF19B9" w14:textId="77777777" w:rsidR="007A2DFD" w:rsidRDefault="001D72B4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before="14"/>
              <w:ind w:hanging="258"/>
              <w:rPr>
                <w:sz w:val="20"/>
              </w:rPr>
            </w:pPr>
            <w:r>
              <w:rPr>
                <w:color w:val="1F1F1F"/>
                <w:spacing w:val="-6"/>
                <w:sz w:val="20"/>
              </w:rPr>
              <w:t>Program</w:t>
            </w:r>
            <w:r>
              <w:rPr>
                <w:color w:val="1F1F1F"/>
                <w:spacing w:val="5"/>
                <w:sz w:val="20"/>
              </w:rPr>
              <w:t xml:space="preserve"> </w:t>
            </w:r>
            <w:r>
              <w:rPr>
                <w:color w:val="1F1F1F"/>
                <w:spacing w:val="-6"/>
                <w:sz w:val="20"/>
              </w:rPr>
              <w:t>Self-Assessment</w:t>
            </w:r>
          </w:p>
        </w:tc>
        <w:tc>
          <w:tcPr>
            <w:tcW w:w="3912" w:type="dxa"/>
          </w:tcPr>
          <w:p w14:paraId="59DF19BA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BB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BC" w14:textId="113C7AAD" w:rsidR="007A2DFD" w:rsidRDefault="001D72B4">
            <w:pPr>
              <w:pStyle w:val="TableParagraph"/>
              <w:spacing w:before="162"/>
              <w:ind w:right="1707"/>
              <w:jc w:val="righ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8/2</w:t>
            </w:r>
          </w:p>
        </w:tc>
        <w:tc>
          <w:tcPr>
            <w:tcW w:w="3276" w:type="dxa"/>
          </w:tcPr>
          <w:p w14:paraId="59DF19BD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BE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BF" w14:textId="77777777" w:rsidR="007A2DFD" w:rsidRDefault="001D72B4">
            <w:pPr>
              <w:pStyle w:val="TableParagraph"/>
              <w:spacing w:before="162"/>
              <w:ind w:left="203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85</w:t>
            </w:r>
            <w:r>
              <w:rPr>
                <w:color w:val="1F1F1F"/>
                <w:spacing w:val="-1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Minutes</w:t>
            </w:r>
          </w:p>
        </w:tc>
      </w:tr>
      <w:tr w:rsidR="007A2DFD" w14:paraId="59DF19CB" w14:textId="77777777">
        <w:trPr>
          <w:trHeight w:val="1302"/>
        </w:trPr>
        <w:tc>
          <w:tcPr>
            <w:tcW w:w="3600" w:type="dxa"/>
          </w:tcPr>
          <w:p w14:paraId="59DF19C1" w14:textId="77777777" w:rsidR="007A2DFD" w:rsidRDefault="001D72B4">
            <w:pPr>
              <w:pStyle w:val="TableParagraph"/>
              <w:spacing w:before="76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pacing w:val="-2"/>
                <w:sz w:val="20"/>
              </w:rPr>
              <w:t>Live</w:t>
            </w:r>
            <w:r>
              <w:rPr>
                <w:rFonts w:ascii="Trebuchet MS"/>
                <w:b/>
                <w:color w:val="1F1F1F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4"/>
                <w:sz w:val="20"/>
              </w:rPr>
              <w:t>Call</w:t>
            </w:r>
          </w:p>
          <w:p w14:paraId="59DF19C2" w14:textId="77777777" w:rsidR="007A2DFD" w:rsidRDefault="001D72B4">
            <w:pPr>
              <w:pStyle w:val="TableParagraph"/>
              <w:spacing w:before="41" w:line="274" w:lineRule="exact"/>
              <w:ind w:left="203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Resources:</w:t>
            </w:r>
          </w:p>
          <w:p w14:paraId="59DF19C3" w14:textId="77777777" w:rsidR="007A2DFD" w:rsidRDefault="001D72B4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line="274" w:lineRule="exact"/>
              <w:ind w:hanging="265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PowerPoint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Slides</w:t>
            </w:r>
          </w:p>
          <w:p w14:paraId="59DF19C4" w14:textId="77777777" w:rsidR="007A2DFD" w:rsidRDefault="001D72B4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21"/>
              <w:ind w:left="457" w:hanging="262"/>
              <w:rPr>
                <w:sz w:val="20"/>
              </w:rPr>
            </w:pPr>
            <w:r>
              <w:rPr>
                <w:color w:val="1F1F1F"/>
                <w:spacing w:val="-5"/>
                <w:sz w:val="20"/>
              </w:rPr>
              <w:t>Call</w:t>
            </w:r>
            <w:r>
              <w:rPr>
                <w:color w:val="1F1F1F"/>
                <w:spacing w:val="-21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Recording</w:t>
            </w:r>
          </w:p>
        </w:tc>
        <w:tc>
          <w:tcPr>
            <w:tcW w:w="3912" w:type="dxa"/>
          </w:tcPr>
          <w:p w14:paraId="59DF19C5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C6" w14:textId="77777777" w:rsidR="007A2DFD" w:rsidRDefault="007A2DFD">
            <w:pPr>
              <w:pStyle w:val="TableParagraph"/>
              <w:spacing w:before="3"/>
              <w:rPr>
                <w:rFonts w:ascii="Trebuchet MS"/>
                <w:b/>
              </w:rPr>
            </w:pPr>
          </w:p>
          <w:p w14:paraId="59DF19C7" w14:textId="3E2EE6C3" w:rsidR="007A2DFD" w:rsidRDefault="001D72B4">
            <w:pPr>
              <w:pStyle w:val="TableParagraph"/>
              <w:spacing w:before="1"/>
              <w:ind w:right="1707"/>
              <w:jc w:val="righ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8/2</w:t>
            </w:r>
          </w:p>
        </w:tc>
        <w:tc>
          <w:tcPr>
            <w:tcW w:w="3276" w:type="dxa"/>
          </w:tcPr>
          <w:p w14:paraId="59DF19C8" w14:textId="77777777" w:rsidR="007A2DFD" w:rsidRDefault="007A2DFD">
            <w:pPr>
              <w:pStyle w:val="TableParagraph"/>
              <w:rPr>
                <w:rFonts w:ascii="Trebuchet MS"/>
                <w:b/>
              </w:rPr>
            </w:pPr>
          </w:p>
          <w:p w14:paraId="59DF19C9" w14:textId="77777777" w:rsidR="007A2DFD" w:rsidRDefault="007A2DFD">
            <w:pPr>
              <w:pStyle w:val="TableParagraph"/>
              <w:spacing w:before="3"/>
              <w:rPr>
                <w:rFonts w:ascii="Trebuchet MS"/>
                <w:b/>
              </w:rPr>
            </w:pPr>
          </w:p>
          <w:p w14:paraId="59DF19CA" w14:textId="77777777" w:rsidR="007A2DFD" w:rsidRDefault="001D72B4"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60</w:t>
            </w:r>
            <w:r>
              <w:rPr>
                <w:color w:val="1F1F1F"/>
                <w:spacing w:val="-19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Minutes</w:t>
            </w:r>
          </w:p>
        </w:tc>
      </w:tr>
      <w:tr w:rsidR="007A2DFD" w14:paraId="59DF19CF" w14:textId="77777777">
        <w:trPr>
          <w:trHeight w:val="489"/>
        </w:trPr>
        <w:tc>
          <w:tcPr>
            <w:tcW w:w="3600" w:type="dxa"/>
          </w:tcPr>
          <w:p w14:paraId="59DF19CC" w14:textId="77777777" w:rsidR="007A2DFD" w:rsidRDefault="001D72B4">
            <w:pPr>
              <w:pStyle w:val="TableParagraph"/>
              <w:spacing w:before="71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z w:val="20"/>
              </w:rPr>
              <w:t>Initial</w:t>
            </w:r>
            <w:r>
              <w:rPr>
                <w:rFonts w:ascii="Trebuchet MS"/>
                <w:b/>
                <w:color w:val="1F1F1F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z w:val="20"/>
              </w:rPr>
              <w:t>Discussion</w:t>
            </w:r>
            <w:r>
              <w:rPr>
                <w:rFonts w:ascii="Trebuchet MS"/>
                <w:b/>
                <w:color w:val="1F1F1F"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z w:val="20"/>
              </w:rPr>
              <w:t>Board</w:t>
            </w:r>
            <w:r>
              <w:rPr>
                <w:rFonts w:ascii="Trebuchet MS"/>
                <w:b/>
                <w:color w:val="1F1F1F"/>
                <w:spacing w:val="-9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4"/>
                <w:sz w:val="20"/>
              </w:rPr>
              <w:t>Post</w:t>
            </w:r>
          </w:p>
        </w:tc>
        <w:tc>
          <w:tcPr>
            <w:tcW w:w="3912" w:type="dxa"/>
          </w:tcPr>
          <w:p w14:paraId="59DF19CD" w14:textId="36088FC8" w:rsidR="007A2DFD" w:rsidRDefault="001D72B4">
            <w:pPr>
              <w:pStyle w:val="TableParagraph"/>
              <w:spacing w:before="104"/>
              <w:ind w:right="1707"/>
              <w:jc w:val="righ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8/4</w:t>
            </w:r>
          </w:p>
        </w:tc>
        <w:tc>
          <w:tcPr>
            <w:tcW w:w="3276" w:type="dxa"/>
          </w:tcPr>
          <w:p w14:paraId="59DF19CE" w14:textId="77777777" w:rsidR="007A2DFD" w:rsidRDefault="001D72B4">
            <w:pPr>
              <w:pStyle w:val="TableParagraph"/>
              <w:spacing w:before="104"/>
              <w:ind w:left="203"/>
              <w:rPr>
                <w:sz w:val="20"/>
              </w:rPr>
            </w:pPr>
            <w:r>
              <w:rPr>
                <w:color w:val="1F1F1F"/>
                <w:w w:val="85"/>
                <w:sz w:val="20"/>
              </w:rPr>
              <w:t>15-20</w:t>
            </w:r>
            <w:r>
              <w:rPr>
                <w:color w:val="1F1F1F"/>
                <w:spacing w:val="-8"/>
                <w:sz w:val="20"/>
              </w:rPr>
              <w:t xml:space="preserve"> </w:t>
            </w:r>
            <w:r>
              <w:rPr>
                <w:color w:val="1F1F1F"/>
                <w:spacing w:val="-2"/>
                <w:w w:val="85"/>
                <w:sz w:val="20"/>
              </w:rPr>
              <w:t>Minutes</w:t>
            </w:r>
          </w:p>
        </w:tc>
      </w:tr>
      <w:tr w:rsidR="007A2DFD" w14:paraId="59DF19D3" w14:textId="77777777">
        <w:trPr>
          <w:trHeight w:val="491"/>
        </w:trPr>
        <w:tc>
          <w:tcPr>
            <w:tcW w:w="3600" w:type="dxa"/>
          </w:tcPr>
          <w:p w14:paraId="59DF19D0" w14:textId="77777777" w:rsidR="007A2DFD" w:rsidRDefault="001D72B4">
            <w:pPr>
              <w:pStyle w:val="TableParagraph"/>
              <w:spacing w:before="73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z w:val="20"/>
              </w:rPr>
              <w:t>Discussion</w:t>
            </w:r>
            <w:r>
              <w:rPr>
                <w:rFonts w:ascii="Trebuchet MS"/>
                <w:b/>
                <w:color w:val="1F1F1F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z w:val="20"/>
              </w:rPr>
              <w:t>Board</w:t>
            </w:r>
            <w:r>
              <w:rPr>
                <w:rFonts w:ascii="Trebuchet MS"/>
                <w:b/>
                <w:color w:val="1F1F1F"/>
                <w:spacing w:val="-5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2"/>
                <w:sz w:val="20"/>
              </w:rPr>
              <w:t>Replies</w:t>
            </w:r>
          </w:p>
        </w:tc>
        <w:tc>
          <w:tcPr>
            <w:tcW w:w="3912" w:type="dxa"/>
          </w:tcPr>
          <w:p w14:paraId="59DF19D1" w14:textId="5B778E82" w:rsidR="007A2DFD" w:rsidRDefault="001D72B4">
            <w:pPr>
              <w:pStyle w:val="TableParagraph"/>
              <w:spacing w:before="107"/>
              <w:ind w:right="1707"/>
              <w:jc w:val="right"/>
              <w:rPr>
                <w:sz w:val="20"/>
              </w:rPr>
            </w:pPr>
            <w:r>
              <w:rPr>
                <w:color w:val="1F1F1F"/>
                <w:spacing w:val="-2"/>
                <w:sz w:val="20"/>
              </w:rPr>
              <w:t>8/6</w:t>
            </w:r>
          </w:p>
        </w:tc>
        <w:tc>
          <w:tcPr>
            <w:tcW w:w="3276" w:type="dxa"/>
          </w:tcPr>
          <w:p w14:paraId="59DF19D2" w14:textId="77777777" w:rsidR="007A2DFD" w:rsidRDefault="001D72B4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color w:val="1F1F1F"/>
                <w:w w:val="85"/>
                <w:sz w:val="20"/>
              </w:rPr>
              <w:t>10-15</w:t>
            </w:r>
            <w:r>
              <w:rPr>
                <w:color w:val="1F1F1F"/>
                <w:spacing w:val="-1"/>
                <w:w w:val="85"/>
                <w:sz w:val="20"/>
              </w:rPr>
              <w:t xml:space="preserve"> </w:t>
            </w:r>
            <w:r>
              <w:rPr>
                <w:color w:val="1F1F1F"/>
                <w:spacing w:val="-2"/>
                <w:w w:val="85"/>
                <w:sz w:val="20"/>
              </w:rPr>
              <w:t>Minutes</w:t>
            </w:r>
          </w:p>
        </w:tc>
      </w:tr>
      <w:tr w:rsidR="007A2DFD" w14:paraId="59DF19D7" w14:textId="77777777">
        <w:trPr>
          <w:trHeight w:val="489"/>
        </w:trPr>
        <w:tc>
          <w:tcPr>
            <w:tcW w:w="3600" w:type="dxa"/>
          </w:tcPr>
          <w:p w14:paraId="59DF19D4" w14:textId="77777777" w:rsidR="007A2DFD" w:rsidRDefault="001D72B4">
            <w:pPr>
              <w:pStyle w:val="TableParagraph"/>
              <w:spacing w:before="71"/>
              <w:ind w:left="20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z w:val="20"/>
              </w:rPr>
              <w:t>Knowledge</w:t>
            </w:r>
            <w:r>
              <w:rPr>
                <w:rFonts w:ascii="Trebuchet MS"/>
                <w:b/>
                <w:color w:val="1F1F1F"/>
                <w:spacing w:val="-7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z w:val="20"/>
              </w:rPr>
              <w:t>Check</w:t>
            </w:r>
            <w:r>
              <w:rPr>
                <w:rFonts w:ascii="Trebuchet MS"/>
                <w:b/>
                <w:color w:val="1F1F1F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2"/>
                <w:sz w:val="20"/>
              </w:rPr>
              <w:t>Assessments</w:t>
            </w:r>
          </w:p>
        </w:tc>
        <w:tc>
          <w:tcPr>
            <w:tcW w:w="3912" w:type="dxa"/>
          </w:tcPr>
          <w:p w14:paraId="59DF19D5" w14:textId="0A4D3C30" w:rsidR="007A2DFD" w:rsidRDefault="001D72B4">
            <w:pPr>
              <w:pStyle w:val="TableParagraph"/>
              <w:spacing w:before="107"/>
              <w:ind w:right="1749"/>
              <w:jc w:val="right"/>
              <w:rPr>
                <w:sz w:val="20"/>
              </w:rPr>
            </w:pPr>
            <w:r>
              <w:rPr>
                <w:color w:val="1F1F1F"/>
                <w:spacing w:val="-4"/>
                <w:sz w:val="20"/>
              </w:rPr>
              <w:t>8/8</w:t>
            </w:r>
          </w:p>
        </w:tc>
        <w:tc>
          <w:tcPr>
            <w:tcW w:w="3276" w:type="dxa"/>
          </w:tcPr>
          <w:p w14:paraId="59DF19D6" w14:textId="77777777" w:rsidR="007A2DFD" w:rsidRDefault="001D72B4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color w:val="1F1F1F"/>
                <w:w w:val="90"/>
                <w:sz w:val="20"/>
              </w:rPr>
              <w:t>15</w:t>
            </w:r>
            <w:r>
              <w:rPr>
                <w:color w:val="1F1F1F"/>
                <w:spacing w:val="-4"/>
                <w:sz w:val="20"/>
              </w:rPr>
              <w:t xml:space="preserve"> </w:t>
            </w:r>
            <w:r>
              <w:rPr>
                <w:color w:val="1F1F1F"/>
                <w:spacing w:val="-2"/>
                <w:sz w:val="20"/>
              </w:rPr>
              <w:t>Minutes</w:t>
            </w:r>
          </w:p>
        </w:tc>
      </w:tr>
      <w:tr w:rsidR="007A2DFD" w14:paraId="59DF19DA" w14:textId="77777777">
        <w:trPr>
          <w:trHeight w:val="642"/>
        </w:trPr>
        <w:tc>
          <w:tcPr>
            <w:tcW w:w="10788" w:type="dxa"/>
            <w:gridSpan w:val="3"/>
          </w:tcPr>
          <w:p w14:paraId="59DF19D8" w14:textId="77777777" w:rsidR="007A2DFD" w:rsidRDefault="001D72B4">
            <w:pPr>
              <w:pStyle w:val="TableParagraph"/>
              <w:spacing w:line="227" w:lineRule="exact"/>
              <w:ind w:left="3943" w:right="3868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004685"/>
                <w:spacing w:val="-4"/>
                <w:sz w:val="20"/>
              </w:rPr>
              <w:t>Total</w:t>
            </w:r>
            <w:r>
              <w:rPr>
                <w:rFonts w:ascii="Trebuchet MS"/>
                <w:b/>
                <w:color w:val="004685"/>
                <w:spacing w:val="2"/>
                <w:sz w:val="20"/>
              </w:rPr>
              <w:t xml:space="preserve"> </w:t>
            </w:r>
            <w:r>
              <w:rPr>
                <w:rFonts w:ascii="Trebuchet MS"/>
                <w:b/>
                <w:color w:val="004685"/>
                <w:spacing w:val="-4"/>
                <w:sz w:val="20"/>
              </w:rPr>
              <w:t>Module</w:t>
            </w:r>
            <w:r>
              <w:rPr>
                <w:rFonts w:ascii="Trebuchet MS"/>
                <w:b/>
                <w:color w:val="004685"/>
                <w:spacing w:val="-40"/>
                <w:sz w:val="20"/>
              </w:rPr>
              <w:t xml:space="preserve"> </w:t>
            </w:r>
            <w:r>
              <w:rPr>
                <w:rFonts w:ascii="Trebuchet MS"/>
                <w:b/>
                <w:color w:val="004685"/>
                <w:spacing w:val="-4"/>
                <w:sz w:val="20"/>
              </w:rPr>
              <w:t>Timing:</w:t>
            </w:r>
          </w:p>
          <w:p w14:paraId="59DF19D9" w14:textId="77777777" w:rsidR="007A2DFD" w:rsidRDefault="001D72B4">
            <w:pPr>
              <w:pStyle w:val="TableParagraph"/>
              <w:spacing w:before="84"/>
              <w:ind w:left="3943" w:right="3884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1F1F1F"/>
                <w:spacing w:val="-2"/>
                <w:sz w:val="20"/>
              </w:rPr>
              <w:t>+/-</w:t>
            </w:r>
            <w:r>
              <w:rPr>
                <w:rFonts w:ascii="Trebuchet MS"/>
                <w:b/>
                <w:color w:val="1F1F1F"/>
                <w:spacing w:val="-19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2"/>
                <w:sz w:val="20"/>
              </w:rPr>
              <w:t>3.15</w:t>
            </w:r>
            <w:r>
              <w:rPr>
                <w:rFonts w:ascii="Trebuchet MS"/>
                <w:b/>
                <w:color w:val="1F1F1F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b/>
                <w:color w:val="1F1F1F"/>
                <w:spacing w:val="-2"/>
                <w:sz w:val="20"/>
              </w:rPr>
              <w:t>Hours</w:t>
            </w:r>
          </w:p>
        </w:tc>
      </w:tr>
    </w:tbl>
    <w:p w14:paraId="59DF19DB" w14:textId="77777777" w:rsidR="008B4A59" w:rsidRDefault="008B4A59"/>
    <w:sectPr w:rsidR="008B4A59">
      <w:pgSz w:w="12240" w:h="15840"/>
      <w:pgMar w:top="1420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17A1"/>
    <w:multiLevelType w:val="hybridMultilevel"/>
    <w:tmpl w:val="60421B54"/>
    <w:lvl w:ilvl="0" w:tplc="C18CCE56">
      <w:numFmt w:val="bullet"/>
      <w:lvlText w:val=""/>
      <w:lvlJc w:val="left"/>
      <w:pPr>
        <w:ind w:left="458" w:hanging="264"/>
      </w:pPr>
      <w:rPr>
        <w:rFonts w:ascii="Webdings" w:eastAsia="Webdings" w:hAnsi="Webdings" w:cs="Webdings" w:hint="default"/>
        <w:b w:val="0"/>
        <w:bCs w:val="0"/>
        <w:i w:val="0"/>
        <w:iCs w:val="0"/>
        <w:color w:val="9F0633"/>
        <w:w w:val="99"/>
        <w:sz w:val="20"/>
        <w:szCs w:val="20"/>
        <w:lang w:val="en-US" w:eastAsia="en-US" w:bidi="ar-SA"/>
      </w:rPr>
    </w:lvl>
    <w:lvl w:ilvl="1" w:tplc="5A2E2560">
      <w:numFmt w:val="bullet"/>
      <w:lvlText w:val="•"/>
      <w:lvlJc w:val="left"/>
      <w:pPr>
        <w:ind w:left="773" w:hanging="264"/>
      </w:pPr>
      <w:rPr>
        <w:rFonts w:hint="default"/>
        <w:lang w:val="en-US" w:eastAsia="en-US" w:bidi="ar-SA"/>
      </w:rPr>
    </w:lvl>
    <w:lvl w:ilvl="2" w:tplc="4440B4AC">
      <w:numFmt w:val="bullet"/>
      <w:lvlText w:val="•"/>
      <w:lvlJc w:val="left"/>
      <w:pPr>
        <w:ind w:left="1086" w:hanging="264"/>
      </w:pPr>
      <w:rPr>
        <w:rFonts w:hint="default"/>
        <w:lang w:val="en-US" w:eastAsia="en-US" w:bidi="ar-SA"/>
      </w:rPr>
    </w:lvl>
    <w:lvl w:ilvl="3" w:tplc="B798F278">
      <w:numFmt w:val="bullet"/>
      <w:lvlText w:val="•"/>
      <w:lvlJc w:val="left"/>
      <w:pPr>
        <w:ind w:left="1399" w:hanging="264"/>
      </w:pPr>
      <w:rPr>
        <w:rFonts w:hint="default"/>
        <w:lang w:val="en-US" w:eastAsia="en-US" w:bidi="ar-SA"/>
      </w:rPr>
    </w:lvl>
    <w:lvl w:ilvl="4" w:tplc="6E90EB84">
      <w:numFmt w:val="bullet"/>
      <w:lvlText w:val="•"/>
      <w:lvlJc w:val="left"/>
      <w:pPr>
        <w:ind w:left="1712" w:hanging="264"/>
      </w:pPr>
      <w:rPr>
        <w:rFonts w:hint="default"/>
        <w:lang w:val="en-US" w:eastAsia="en-US" w:bidi="ar-SA"/>
      </w:rPr>
    </w:lvl>
    <w:lvl w:ilvl="5" w:tplc="C75E030A">
      <w:numFmt w:val="bullet"/>
      <w:lvlText w:val="•"/>
      <w:lvlJc w:val="left"/>
      <w:pPr>
        <w:ind w:left="2025" w:hanging="264"/>
      </w:pPr>
      <w:rPr>
        <w:rFonts w:hint="default"/>
        <w:lang w:val="en-US" w:eastAsia="en-US" w:bidi="ar-SA"/>
      </w:rPr>
    </w:lvl>
    <w:lvl w:ilvl="6" w:tplc="171A93E4">
      <w:numFmt w:val="bullet"/>
      <w:lvlText w:val="•"/>
      <w:lvlJc w:val="left"/>
      <w:pPr>
        <w:ind w:left="2338" w:hanging="264"/>
      </w:pPr>
      <w:rPr>
        <w:rFonts w:hint="default"/>
        <w:lang w:val="en-US" w:eastAsia="en-US" w:bidi="ar-SA"/>
      </w:rPr>
    </w:lvl>
    <w:lvl w:ilvl="7" w:tplc="077A1426">
      <w:numFmt w:val="bullet"/>
      <w:lvlText w:val="•"/>
      <w:lvlJc w:val="left"/>
      <w:pPr>
        <w:ind w:left="2651" w:hanging="264"/>
      </w:pPr>
      <w:rPr>
        <w:rFonts w:hint="default"/>
        <w:lang w:val="en-US" w:eastAsia="en-US" w:bidi="ar-SA"/>
      </w:rPr>
    </w:lvl>
    <w:lvl w:ilvl="8" w:tplc="6A465F34">
      <w:numFmt w:val="bullet"/>
      <w:lvlText w:val="•"/>
      <w:lvlJc w:val="left"/>
      <w:pPr>
        <w:ind w:left="2964" w:hanging="264"/>
      </w:pPr>
      <w:rPr>
        <w:rFonts w:hint="default"/>
        <w:lang w:val="en-US" w:eastAsia="en-US" w:bidi="ar-SA"/>
      </w:rPr>
    </w:lvl>
  </w:abstractNum>
  <w:abstractNum w:abstractNumId="1" w15:restartNumberingAfterBreak="0">
    <w:nsid w:val="27744BFE"/>
    <w:multiLevelType w:val="hybridMultilevel"/>
    <w:tmpl w:val="3A567E0E"/>
    <w:lvl w:ilvl="0" w:tplc="7A9C5974">
      <w:numFmt w:val="bullet"/>
      <w:lvlText w:val=""/>
      <w:lvlJc w:val="left"/>
      <w:pPr>
        <w:ind w:left="460" w:hanging="264"/>
      </w:pPr>
      <w:rPr>
        <w:rFonts w:ascii="Webdings" w:eastAsia="Webdings" w:hAnsi="Webdings" w:cs="Webdings" w:hint="default"/>
        <w:b w:val="0"/>
        <w:bCs w:val="0"/>
        <w:i w:val="0"/>
        <w:iCs w:val="0"/>
        <w:color w:val="9F0633"/>
        <w:w w:val="99"/>
        <w:sz w:val="20"/>
        <w:szCs w:val="20"/>
        <w:lang w:val="en-US" w:eastAsia="en-US" w:bidi="ar-SA"/>
      </w:rPr>
    </w:lvl>
    <w:lvl w:ilvl="1" w:tplc="403CAAC8">
      <w:numFmt w:val="bullet"/>
      <w:lvlText w:val="•"/>
      <w:lvlJc w:val="left"/>
      <w:pPr>
        <w:ind w:left="773" w:hanging="264"/>
      </w:pPr>
      <w:rPr>
        <w:rFonts w:hint="default"/>
        <w:lang w:val="en-US" w:eastAsia="en-US" w:bidi="ar-SA"/>
      </w:rPr>
    </w:lvl>
    <w:lvl w:ilvl="2" w:tplc="2AAC86EC">
      <w:numFmt w:val="bullet"/>
      <w:lvlText w:val="•"/>
      <w:lvlJc w:val="left"/>
      <w:pPr>
        <w:ind w:left="1086" w:hanging="264"/>
      </w:pPr>
      <w:rPr>
        <w:rFonts w:hint="default"/>
        <w:lang w:val="en-US" w:eastAsia="en-US" w:bidi="ar-SA"/>
      </w:rPr>
    </w:lvl>
    <w:lvl w:ilvl="3" w:tplc="6C96459E">
      <w:numFmt w:val="bullet"/>
      <w:lvlText w:val="•"/>
      <w:lvlJc w:val="left"/>
      <w:pPr>
        <w:ind w:left="1399" w:hanging="264"/>
      </w:pPr>
      <w:rPr>
        <w:rFonts w:hint="default"/>
        <w:lang w:val="en-US" w:eastAsia="en-US" w:bidi="ar-SA"/>
      </w:rPr>
    </w:lvl>
    <w:lvl w:ilvl="4" w:tplc="4806A580">
      <w:numFmt w:val="bullet"/>
      <w:lvlText w:val="•"/>
      <w:lvlJc w:val="left"/>
      <w:pPr>
        <w:ind w:left="1712" w:hanging="264"/>
      </w:pPr>
      <w:rPr>
        <w:rFonts w:hint="default"/>
        <w:lang w:val="en-US" w:eastAsia="en-US" w:bidi="ar-SA"/>
      </w:rPr>
    </w:lvl>
    <w:lvl w:ilvl="5" w:tplc="8A241508">
      <w:numFmt w:val="bullet"/>
      <w:lvlText w:val="•"/>
      <w:lvlJc w:val="left"/>
      <w:pPr>
        <w:ind w:left="2025" w:hanging="264"/>
      </w:pPr>
      <w:rPr>
        <w:rFonts w:hint="default"/>
        <w:lang w:val="en-US" w:eastAsia="en-US" w:bidi="ar-SA"/>
      </w:rPr>
    </w:lvl>
    <w:lvl w:ilvl="6" w:tplc="525AC338">
      <w:numFmt w:val="bullet"/>
      <w:lvlText w:val="•"/>
      <w:lvlJc w:val="left"/>
      <w:pPr>
        <w:ind w:left="2338" w:hanging="264"/>
      </w:pPr>
      <w:rPr>
        <w:rFonts w:hint="default"/>
        <w:lang w:val="en-US" w:eastAsia="en-US" w:bidi="ar-SA"/>
      </w:rPr>
    </w:lvl>
    <w:lvl w:ilvl="7" w:tplc="F2DC6ADC">
      <w:numFmt w:val="bullet"/>
      <w:lvlText w:val="•"/>
      <w:lvlJc w:val="left"/>
      <w:pPr>
        <w:ind w:left="2651" w:hanging="264"/>
      </w:pPr>
      <w:rPr>
        <w:rFonts w:hint="default"/>
        <w:lang w:val="en-US" w:eastAsia="en-US" w:bidi="ar-SA"/>
      </w:rPr>
    </w:lvl>
    <w:lvl w:ilvl="8" w:tplc="EA78BF50">
      <w:numFmt w:val="bullet"/>
      <w:lvlText w:val="•"/>
      <w:lvlJc w:val="left"/>
      <w:pPr>
        <w:ind w:left="2964" w:hanging="264"/>
      </w:pPr>
      <w:rPr>
        <w:rFonts w:hint="default"/>
        <w:lang w:val="en-US" w:eastAsia="en-US" w:bidi="ar-SA"/>
      </w:rPr>
    </w:lvl>
  </w:abstractNum>
  <w:abstractNum w:abstractNumId="2" w15:restartNumberingAfterBreak="0">
    <w:nsid w:val="2E1A5F47"/>
    <w:multiLevelType w:val="hybridMultilevel"/>
    <w:tmpl w:val="D18A1BAE"/>
    <w:lvl w:ilvl="0" w:tplc="4030F0E8">
      <w:numFmt w:val="bullet"/>
      <w:lvlText w:val=""/>
      <w:lvlJc w:val="left"/>
      <w:pPr>
        <w:ind w:left="261" w:hanging="262"/>
      </w:pPr>
      <w:rPr>
        <w:rFonts w:ascii="Webdings" w:eastAsia="Webdings" w:hAnsi="Webdings" w:cs="Webdings" w:hint="default"/>
        <w:b w:val="0"/>
        <w:bCs w:val="0"/>
        <w:i w:val="0"/>
        <w:iCs w:val="0"/>
        <w:color w:val="FFFFFF"/>
        <w:w w:val="99"/>
        <w:sz w:val="20"/>
        <w:szCs w:val="20"/>
        <w:lang w:val="en-US" w:eastAsia="en-US" w:bidi="ar-SA"/>
      </w:rPr>
    </w:lvl>
    <w:lvl w:ilvl="1" w:tplc="9280DDBA">
      <w:numFmt w:val="bullet"/>
      <w:lvlText w:val="•"/>
      <w:lvlJc w:val="left"/>
      <w:pPr>
        <w:ind w:left="667" w:hanging="262"/>
      </w:pPr>
      <w:rPr>
        <w:rFonts w:hint="default"/>
        <w:lang w:val="en-US" w:eastAsia="en-US" w:bidi="ar-SA"/>
      </w:rPr>
    </w:lvl>
    <w:lvl w:ilvl="2" w:tplc="C9FEA2EC">
      <w:numFmt w:val="bullet"/>
      <w:lvlText w:val="•"/>
      <w:lvlJc w:val="left"/>
      <w:pPr>
        <w:ind w:left="1074" w:hanging="262"/>
      </w:pPr>
      <w:rPr>
        <w:rFonts w:hint="default"/>
        <w:lang w:val="en-US" w:eastAsia="en-US" w:bidi="ar-SA"/>
      </w:rPr>
    </w:lvl>
    <w:lvl w:ilvl="3" w:tplc="A9022388">
      <w:numFmt w:val="bullet"/>
      <w:lvlText w:val="•"/>
      <w:lvlJc w:val="left"/>
      <w:pPr>
        <w:ind w:left="1481" w:hanging="262"/>
      </w:pPr>
      <w:rPr>
        <w:rFonts w:hint="default"/>
        <w:lang w:val="en-US" w:eastAsia="en-US" w:bidi="ar-SA"/>
      </w:rPr>
    </w:lvl>
    <w:lvl w:ilvl="4" w:tplc="5E543B8C">
      <w:numFmt w:val="bullet"/>
      <w:lvlText w:val="•"/>
      <w:lvlJc w:val="left"/>
      <w:pPr>
        <w:ind w:left="1888" w:hanging="262"/>
      </w:pPr>
      <w:rPr>
        <w:rFonts w:hint="default"/>
        <w:lang w:val="en-US" w:eastAsia="en-US" w:bidi="ar-SA"/>
      </w:rPr>
    </w:lvl>
    <w:lvl w:ilvl="5" w:tplc="FC8665CC">
      <w:numFmt w:val="bullet"/>
      <w:lvlText w:val="•"/>
      <w:lvlJc w:val="left"/>
      <w:pPr>
        <w:ind w:left="2295" w:hanging="262"/>
      </w:pPr>
      <w:rPr>
        <w:rFonts w:hint="default"/>
        <w:lang w:val="en-US" w:eastAsia="en-US" w:bidi="ar-SA"/>
      </w:rPr>
    </w:lvl>
    <w:lvl w:ilvl="6" w:tplc="C068E744">
      <w:numFmt w:val="bullet"/>
      <w:lvlText w:val="•"/>
      <w:lvlJc w:val="left"/>
      <w:pPr>
        <w:ind w:left="2702" w:hanging="262"/>
      </w:pPr>
      <w:rPr>
        <w:rFonts w:hint="default"/>
        <w:lang w:val="en-US" w:eastAsia="en-US" w:bidi="ar-SA"/>
      </w:rPr>
    </w:lvl>
    <w:lvl w:ilvl="7" w:tplc="B67056D8">
      <w:numFmt w:val="bullet"/>
      <w:lvlText w:val="•"/>
      <w:lvlJc w:val="left"/>
      <w:pPr>
        <w:ind w:left="3110" w:hanging="262"/>
      </w:pPr>
      <w:rPr>
        <w:rFonts w:hint="default"/>
        <w:lang w:val="en-US" w:eastAsia="en-US" w:bidi="ar-SA"/>
      </w:rPr>
    </w:lvl>
    <w:lvl w:ilvl="8" w:tplc="33581864">
      <w:numFmt w:val="bullet"/>
      <w:lvlText w:val="•"/>
      <w:lvlJc w:val="left"/>
      <w:pPr>
        <w:ind w:left="3517" w:hanging="262"/>
      </w:pPr>
      <w:rPr>
        <w:rFonts w:hint="default"/>
        <w:lang w:val="en-US" w:eastAsia="en-US" w:bidi="ar-SA"/>
      </w:rPr>
    </w:lvl>
  </w:abstractNum>
  <w:abstractNum w:abstractNumId="3" w15:restartNumberingAfterBreak="0">
    <w:nsid w:val="33EB6E8B"/>
    <w:multiLevelType w:val="hybridMultilevel"/>
    <w:tmpl w:val="58F64BE4"/>
    <w:lvl w:ilvl="0" w:tplc="DE7249AC">
      <w:numFmt w:val="bullet"/>
      <w:lvlText w:val=""/>
      <w:lvlJc w:val="left"/>
      <w:pPr>
        <w:ind w:left="460" w:hanging="264"/>
      </w:pPr>
      <w:rPr>
        <w:rFonts w:ascii="Webdings" w:eastAsia="Webdings" w:hAnsi="Webdings" w:cs="Webdings" w:hint="default"/>
        <w:b w:val="0"/>
        <w:bCs w:val="0"/>
        <w:i w:val="0"/>
        <w:iCs w:val="0"/>
        <w:color w:val="9F0633"/>
        <w:w w:val="99"/>
        <w:sz w:val="20"/>
        <w:szCs w:val="20"/>
        <w:lang w:val="en-US" w:eastAsia="en-US" w:bidi="ar-SA"/>
      </w:rPr>
    </w:lvl>
    <w:lvl w:ilvl="1" w:tplc="9BAEF024">
      <w:numFmt w:val="bullet"/>
      <w:lvlText w:val="•"/>
      <w:lvlJc w:val="left"/>
      <w:pPr>
        <w:ind w:left="773" w:hanging="264"/>
      </w:pPr>
      <w:rPr>
        <w:rFonts w:hint="default"/>
        <w:lang w:val="en-US" w:eastAsia="en-US" w:bidi="ar-SA"/>
      </w:rPr>
    </w:lvl>
    <w:lvl w:ilvl="2" w:tplc="431024E8">
      <w:numFmt w:val="bullet"/>
      <w:lvlText w:val="•"/>
      <w:lvlJc w:val="left"/>
      <w:pPr>
        <w:ind w:left="1086" w:hanging="264"/>
      </w:pPr>
      <w:rPr>
        <w:rFonts w:hint="default"/>
        <w:lang w:val="en-US" w:eastAsia="en-US" w:bidi="ar-SA"/>
      </w:rPr>
    </w:lvl>
    <w:lvl w:ilvl="3" w:tplc="3BACB476">
      <w:numFmt w:val="bullet"/>
      <w:lvlText w:val="•"/>
      <w:lvlJc w:val="left"/>
      <w:pPr>
        <w:ind w:left="1399" w:hanging="264"/>
      </w:pPr>
      <w:rPr>
        <w:rFonts w:hint="default"/>
        <w:lang w:val="en-US" w:eastAsia="en-US" w:bidi="ar-SA"/>
      </w:rPr>
    </w:lvl>
    <w:lvl w:ilvl="4" w:tplc="95F45E64">
      <w:numFmt w:val="bullet"/>
      <w:lvlText w:val="•"/>
      <w:lvlJc w:val="left"/>
      <w:pPr>
        <w:ind w:left="1712" w:hanging="264"/>
      </w:pPr>
      <w:rPr>
        <w:rFonts w:hint="default"/>
        <w:lang w:val="en-US" w:eastAsia="en-US" w:bidi="ar-SA"/>
      </w:rPr>
    </w:lvl>
    <w:lvl w:ilvl="5" w:tplc="C0D40D78">
      <w:numFmt w:val="bullet"/>
      <w:lvlText w:val="•"/>
      <w:lvlJc w:val="left"/>
      <w:pPr>
        <w:ind w:left="2025" w:hanging="264"/>
      </w:pPr>
      <w:rPr>
        <w:rFonts w:hint="default"/>
        <w:lang w:val="en-US" w:eastAsia="en-US" w:bidi="ar-SA"/>
      </w:rPr>
    </w:lvl>
    <w:lvl w:ilvl="6" w:tplc="0A245ED8">
      <w:numFmt w:val="bullet"/>
      <w:lvlText w:val="•"/>
      <w:lvlJc w:val="left"/>
      <w:pPr>
        <w:ind w:left="2338" w:hanging="264"/>
      </w:pPr>
      <w:rPr>
        <w:rFonts w:hint="default"/>
        <w:lang w:val="en-US" w:eastAsia="en-US" w:bidi="ar-SA"/>
      </w:rPr>
    </w:lvl>
    <w:lvl w:ilvl="7" w:tplc="E88CD9FA">
      <w:numFmt w:val="bullet"/>
      <w:lvlText w:val="•"/>
      <w:lvlJc w:val="left"/>
      <w:pPr>
        <w:ind w:left="2651" w:hanging="264"/>
      </w:pPr>
      <w:rPr>
        <w:rFonts w:hint="default"/>
        <w:lang w:val="en-US" w:eastAsia="en-US" w:bidi="ar-SA"/>
      </w:rPr>
    </w:lvl>
    <w:lvl w:ilvl="8" w:tplc="FA96E1A0">
      <w:numFmt w:val="bullet"/>
      <w:lvlText w:val="•"/>
      <w:lvlJc w:val="left"/>
      <w:pPr>
        <w:ind w:left="2964" w:hanging="264"/>
      </w:pPr>
      <w:rPr>
        <w:rFonts w:hint="default"/>
        <w:lang w:val="en-US" w:eastAsia="en-US" w:bidi="ar-SA"/>
      </w:rPr>
    </w:lvl>
  </w:abstractNum>
  <w:abstractNum w:abstractNumId="4" w15:restartNumberingAfterBreak="0">
    <w:nsid w:val="460D18AE"/>
    <w:multiLevelType w:val="hybridMultilevel"/>
    <w:tmpl w:val="E1B2EB68"/>
    <w:lvl w:ilvl="0" w:tplc="9198079A">
      <w:numFmt w:val="bullet"/>
      <w:lvlText w:val=""/>
      <w:lvlJc w:val="left"/>
      <w:pPr>
        <w:ind w:left="460" w:hanging="264"/>
      </w:pPr>
      <w:rPr>
        <w:rFonts w:ascii="Webdings" w:eastAsia="Webdings" w:hAnsi="Webdings" w:cs="Webdings" w:hint="default"/>
        <w:b w:val="0"/>
        <w:bCs w:val="0"/>
        <w:i w:val="0"/>
        <w:iCs w:val="0"/>
        <w:color w:val="9F0633"/>
        <w:w w:val="99"/>
        <w:sz w:val="20"/>
        <w:szCs w:val="20"/>
        <w:lang w:val="en-US" w:eastAsia="en-US" w:bidi="ar-SA"/>
      </w:rPr>
    </w:lvl>
    <w:lvl w:ilvl="1" w:tplc="F0384688">
      <w:numFmt w:val="bullet"/>
      <w:lvlText w:val="•"/>
      <w:lvlJc w:val="left"/>
      <w:pPr>
        <w:ind w:left="773" w:hanging="264"/>
      </w:pPr>
      <w:rPr>
        <w:rFonts w:hint="default"/>
        <w:lang w:val="en-US" w:eastAsia="en-US" w:bidi="ar-SA"/>
      </w:rPr>
    </w:lvl>
    <w:lvl w:ilvl="2" w:tplc="26DC2C4C">
      <w:numFmt w:val="bullet"/>
      <w:lvlText w:val="•"/>
      <w:lvlJc w:val="left"/>
      <w:pPr>
        <w:ind w:left="1086" w:hanging="264"/>
      </w:pPr>
      <w:rPr>
        <w:rFonts w:hint="default"/>
        <w:lang w:val="en-US" w:eastAsia="en-US" w:bidi="ar-SA"/>
      </w:rPr>
    </w:lvl>
    <w:lvl w:ilvl="3" w:tplc="BC48CE4A">
      <w:numFmt w:val="bullet"/>
      <w:lvlText w:val="•"/>
      <w:lvlJc w:val="left"/>
      <w:pPr>
        <w:ind w:left="1399" w:hanging="264"/>
      </w:pPr>
      <w:rPr>
        <w:rFonts w:hint="default"/>
        <w:lang w:val="en-US" w:eastAsia="en-US" w:bidi="ar-SA"/>
      </w:rPr>
    </w:lvl>
    <w:lvl w:ilvl="4" w:tplc="92206D46">
      <w:numFmt w:val="bullet"/>
      <w:lvlText w:val="•"/>
      <w:lvlJc w:val="left"/>
      <w:pPr>
        <w:ind w:left="1712" w:hanging="264"/>
      </w:pPr>
      <w:rPr>
        <w:rFonts w:hint="default"/>
        <w:lang w:val="en-US" w:eastAsia="en-US" w:bidi="ar-SA"/>
      </w:rPr>
    </w:lvl>
    <w:lvl w:ilvl="5" w:tplc="A5729958">
      <w:numFmt w:val="bullet"/>
      <w:lvlText w:val="•"/>
      <w:lvlJc w:val="left"/>
      <w:pPr>
        <w:ind w:left="2025" w:hanging="264"/>
      </w:pPr>
      <w:rPr>
        <w:rFonts w:hint="default"/>
        <w:lang w:val="en-US" w:eastAsia="en-US" w:bidi="ar-SA"/>
      </w:rPr>
    </w:lvl>
    <w:lvl w:ilvl="6" w:tplc="6BFC1F56">
      <w:numFmt w:val="bullet"/>
      <w:lvlText w:val="•"/>
      <w:lvlJc w:val="left"/>
      <w:pPr>
        <w:ind w:left="2338" w:hanging="264"/>
      </w:pPr>
      <w:rPr>
        <w:rFonts w:hint="default"/>
        <w:lang w:val="en-US" w:eastAsia="en-US" w:bidi="ar-SA"/>
      </w:rPr>
    </w:lvl>
    <w:lvl w:ilvl="7" w:tplc="7FD0C880">
      <w:numFmt w:val="bullet"/>
      <w:lvlText w:val="•"/>
      <w:lvlJc w:val="left"/>
      <w:pPr>
        <w:ind w:left="2651" w:hanging="264"/>
      </w:pPr>
      <w:rPr>
        <w:rFonts w:hint="default"/>
        <w:lang w:val="en-US" w:eastAsia="en-US" w:bidi="ar-SA"/>
      </w:rPr>
    </w:lvl>
    <w:lvl w:ilvl="8" w:tplc="5E8A3684">
      <w:numFmt w:val="bullet"/>
      <w:lvlText w:val="•"/>
      <w:lvlJc w:val="left"/>
      <w:pPr>
        <w:ind w:left="2964" w:hanging="264"/>
      </w:pPr>
      <w:rPr>
        <w:rFonts w:hint="default"/>
        <w:lang w:val="en-US" w:eastAsia="en-US" w:bidi="ar-SA"/>
      </w:rPr>
    </w:lvl>
  </w:abstractNum>
  <w:abstractNum w:abstractNumId="5" w15:restartNumberingAfterBreak="0">
    <w:nsid w:val="4DF456DA"/>
    <w:multiLevelType w:val="hybridMultilevel"/>
    <w:tmpl w:val="3D58AF22"/>
    <w:lvl w:ilvl="0" w:tplc="60AAB778">
      <w:numFmt w:val="bullet"/>
      <w:lvlText w:val=""/>
      <w:lvlJc w:val="left"/>
      <w:pPr>
        <w:ind w:left="460" w:hanging="264"/>
      </w:pPr>
      <w:rPr>
        <w:rFonts w:ascii="Webdings" w:eastAsia="Webdings" w:hAnsi="Webdings" w:cs="Webdings" w:hint="default"/>
        <w:b w:val="0"/>
        <w:bCs w:val="0"/>
        <w:i w:val="0"/>
        <w:iCs w:val="0"/>
        <w:color w:val="9F0633"/>
        <w:w w:val="99"/>
        <w:sz w:val="20"/>
        <w:szCs w:val="20"/>
        <w:lang w:val="en-US" w:eastAsia="en-US" w:bidi="ar-SA"/>
      </w:rPr>
    </w:lvl>
    <w:lvl w:ilvl="1" w:tplc="09E87698">
      <w:numFmt w:val="bullet"/>
      <w:lvlText w:val="•"/>
      <w:lvlJc w:val="left"/>
      <w:pPr>
        <w:ind w:left="773" w:hanging="264"/>
      </w:pPr>
      <w:rPr>
        <w:rFonts w:hint="default"/>
        <w:lang w:val="en-US" w:eastAsia="en-US" w:bidi="ar-SA"/>
      </w:rPr>
    </w:lvl>
    <w:lvl w:ilvl="2" w:tplc="33361050">
      <w:numFmt w:val="bullet"/>
      <w:lvlText w:val="•"/>
      <w:lvlJc w:val="left"/>
      <w:pPr>
        <w:ind w:left="1086" w:hanging="264"/>
      </w:pPr>
      <w:rPr>
        <w:rFonts w:hint="default"/>
        <w:lang w:val="en-US" w:eastAsia="en-US" w:bidi="ar-SA"/>
      </w:rPr>
    </w:lvl>
    <w:lvl w:ilvl="3" w:tplc="128031C4">
      <w:numFmt w:val="bullet"/>
      <w:lvlText w:val="•"/>
      <w:lvlJc w:val="left"/>
      <w:pPr>
        <w:ind w:left="1399" w:hanging="264"/>
      </w:pPr>
      <w:rPr>
        <w:rFonts w:hint="default"/>
        <w:lang w:val="en-US" w:eastAsia="en-US" w:bidi="ar-SA"/>
      </w:rPr>
    </w:lvl>
    <w:lvl w:ilvl="4" w:tplc="B68A7BEA">
      <w:numFmt w:val="bullet"/>
      <w:lvlText w:val="•"/>
      <w:lvlJc w:val="left"/>
      <w:pPr>
        <w:ind w:left="1712" w:hanging="264"/>
      </w:pPr>
      <w:rPr>
        <w:rFonts w:hint="default"/>
        <w:lang w:val="en-US" w:eastAsia="en-US" w:bidi="ar-SA"/>
      </w:rPr>
    </w:lvl>
    <w:lvl w:ilvl="5" w:tplc="482047B4">
      <w:numFmt w:val="bullet"/>
      <w:lvlText w:val="•"/>
      <w:lvlJc w:val="left"/>
      <w:pPr>
        <w:ind w:left="2025" w:hanging="264"/>
      </w:pPr>
      <w:rPr>
        <w:rFonts w:hint="default"/>
        <w:lang w:val="en-US" w:eastAsia="en-US" w:bidi="ar-SA"/>
      </w:rPr>
    </w:lvl>
    <w:lvl w:ilvl="6" w:tplc="4C2A60FC">
      <w:numFmt w:val="bullet"/>
      <w:lvlText w:val="•"/>
      <w:lvlJc w:val="left"/>
      <w:pPr>
        <w:ind w:left="2338" w:hanging="264"/>
      </w:pPr>
      <w:rPr>
        <w:rFonts w:hint="default"/>
        <w:lang w:val="en-US" w:eastAsia="en-US" w:bidi="ar-SA"/>
      </w:rPr>
    </w:lvl>
    <w:lvl w:ilvl="7" w:tplc="1F94BFBE">
      <w:numFmt w:val="bullet"/>
      <w:lvlText w:val="•"/>
      <w:lvlJc w:val="left"/>
      <w:pPr>
        <w:ind w:left="2651" w:hanging="264"/>
      </w:pPr>
      <w:rPr>
        <w:rFonts w:hint="default"/>
        <w:lang w:val="en-US" w:eastAsia="en-US" w:bidi="ar-SA"/>
      </w:rPr>
    </w:lvl>
    <w:lvl w:ilvl="8" w:tplc="4F0CFC48">
      <w:numFmt w:val="bullet"/>
      <w:lvlText w:val="•"/>
      <w:lvlJc w:val="left"/>
      <w:pPr>
        <w:ind w:left="2964" w:hanging="264"/>
      </w:pPr>
      <w:rPr>
        <w:rFonts w:hint="default"/>
        <w:lang w:val="en-US" w:eastAsia="en-US" w:bidi="ar-SA"/>
      </w:rPr>
    </w:lvl>
  </w:abstractNum>
  <w:abstractNum w:abstractNumId="6" w15:restartNumberingAfterBreak="0">
    <w:nsid w:val="5EBC2E4D"/>
    <w:multiLevelType w:val="hybridMultilevel"/>
    <w:tmpl w:val="D4601FCE"/>
    <w:lvl w:ilvl="0" w:tplc="ACC6D5D6">
      <w:numFmt w:val="bullet"/>
      <w:lvlText w:val=""/>
      <w:lvlJc w:val="left"/>
      <w:pPr>
        <w:ind w:left="460" w:hanging="264"/>
      </w:pPr>
      <w:rPr>
        <w:rFonts w:ascii="Webdings" w:eastAsia="Webdings" w:hAnsi="Webdings" w:cs="Webdings" w:hint="default"/>
        <w:b w:val="0"/>
        <w:bCs w:val="0"/>
        <w:i w:val="0"/>
        <w:iCs w:val="0"/>
        <w:color w:val="9F0633"/>
        <w:w w:val="99"/>
        <w:sz w:val="20"/>
        <w:szCs w:val="20"/>
        <w:lang w:val="en-US" w:eastAsia="en-US" w:bidi="ar-SA"/>
      </w:rPr>
    </w:lvl>
    <w:lvl w:ilvl="1" w:tplc="359612DC">
      <w:numFmt w:val="bullet"/>
      <w:lvlText w:val="•"/>
      <w:lvlJc w:val="left"/>
      <w:pPr>
        <w:ind w:left="773" w:hanging="264"/>
      </w:pPr>
      <w:rPr>
        <w:rFonts w:hint="default"/>
        <w:lang w:val="en-US" w:eastAsia="en-US" w:bidi="ar-SA"/>
      </w:rPr>
    </w:lvl>
    <w:lvl w:ilvl="2" w:tplc="CFBC0BA4">
      <w:numFmt w:val="bullet"/>
      <w:lvlText w:val="•"/>
      <w:lvlJc w:val="left"/>
      <w:pPr>
        <w:ind w:left="1086" w:hanging="264"/>
      </w:pPr>
      <w:rPr>
        <w:rFonts w:hint="default"/>
        <w:lang w:val="en-US" w:eastAsia="en-US" w:bidi="ar-SA"/>
      </w:rPr>
    </w:lvl>
    <w:lvl w:ilvl="3" w:tplc="103062E4">
      <w:numFmt w:val="bullet"/>
      <w:lvlText w:val="•"/>
      <w:lvlJc w:val="left"/>
      <w:pPr>
        <w:ind w:left="1399" w:hanging="264"/>
      </w:pPr>
      <w:rPr>
        <w:rFonts w:hint="default"/>
        <w:lang w:val="en-US" w:eastAsia="en-US" w:bidi="ar-SA"/>
      </w:rPr>
    </w:lvl>
    <w:lvl w:ilvl="4" w:tplc="32BCDDAC">
      <w:numFmt w:val="bullet"/>
      <w:lvlText w:val="•"/>
      <w:lvlJc w:val="left"/>
      <w:pPr>
        <w:ind w:left="1712" w:hanging="264"/>
      </w:pPr>
      <w:rPr>
        <w:rFonts w:hint="default"/>
        <w:lang w:val="en-US" w:eastAsia="en-US" w:bidi="ar-SA"/>
      </w:rPr>
    </w:lvl>
    <w:lvl w:ilvl="5" w:tplc="88B61038">
      <w:numFmt w:val="bullet"/>
      <w:lvlText w:val="•"/>
      <w:lvlJc w:val="left"/>
      <w:pPr>
        <w:ind w:left="2025" w:hanging="264"/>
      </w:pPr>
      <w:rPr>
        <w:rFonts w:hint="default"/>
        <w:lang w:val="en-US" w:eastAsia="en-US" w:bidi="ar-SA"/>
      </w:rPr>
    </w:lvl>
    <w:lvl w:ilvl="6" w:tplc="908E3CEA">
      <w:numFmt w:val="bullet"/>
      <w:lvlText w:val="•"/>
      <w:lvlJc w:val="left"/>
      <w:pPr>
        <w:ind w:left="2338" w:hanging="264"/>
      </w:pPr>
      <w:rPr>
        <w:rFonts w:hint="default"/>
        <w:lang w:val="en-US" w:eastAsia="en-US" w:bidi="ar-SA"/>
      </w:rPr>
    </w:lvl>
    <w:lvl w:ilvl="7" w:tplc="52D4E66A">
      <w:numFmt w:val="bullet"/>
      <w:lvlText w:val="•"/>
      <w:lvlJc w:val="left"/>
      <w:pPr>
        <w:ind w:left="2651" w:hanging="264"/>
      </w:pPr>
      <w:rPr>
        <w:rFonts w:hint="default"/>
        <w:lang w:val="en-US" w:eastAsia="en-US" w:bidi="ar-SA"/>
      </w:rPr>
    </w:lvl>
    <w:lvl w:ilvl="8" w:tplc="1B4A590C">
      <w:numFmt w:val="bullet"/>
      <w:lvlText w:val="•"/>
      <w:lvlJc w:val="left"/>
      <w:pPr>
        <w:ind w:left="2964" w:hanging="264"/>
      </w:pPr>
      <w:rPr>
        <w:rFonts w:hint="default"/>
        <w:lang w:val="en-US" w:eastAsia="en-US" w:bidi="ar-SA"/>
      </w:rPr>
    </w:lvl>
  </w:abstractNum>
  <w:abstractNum w:abstractNumId="7" w15:restartNumberingAfterBreak="0">
    <w:nsid w:val="5EC4628F"/>
    <w:multiLevelType w:val="hybridMultilevel"/>
    <w:tmpl w:val="B05646D0"/>
    <w:lvl w:ilvl="0" w:tplc="F2C86A96">
      <w:numFmt w:val="bullet"/>
      <w:lvlText w:val=""/>
      <w:lvlJc w:val="left"/>
      <w:pPr>
        <w:ind w:left="460" w:hanging="264"/>
      </w:pPr>
      <w:rPr>
        <w:rFonts w:ascii="Webdings" w:eastAsia="Webdings" w:hAnsi="Webdings" w:cs="Webdings" w:hint="default"/>
        <w:b w:val="0"/>
        <w:bCs w:val="0"/>
        <w:i w:val="0"/>
        <w:iCs w:val="0"/>
        <w:color w:val="9F0633"/>
        <w:w w:val="99"/>
        <w:sz w:val="20"/>
        <w:szCs w:val="20"/>
        <w:lang w:val="en-US" w:eastAsia="en-US" w:bidi="ar-SA"/>
      </w:rPr>
    </w:lvl>
    <w:lvl w:ilvl="1" w:tplc="79681302">
      <w:numFmt w:val="bullet"/>
      <w:lvlText w:val="•"/>
      <w:lvlJc w:val="left"/>
      <w:pPr>
        <w:ind w:left="773" w:hanging="264"/>
      </w:pPr>
      <w:rPr>
        <w:rFonts w:hint="default"/>
        <w:lang w:val="en-US" w:eastAsia="en-US" w:bidi="ar-SA"/>
      </w:rPr>
    </w:lvl>
    <w:lvl w:ilvl="2" w:tplc="8434404E">
      <w:numFmt w:val="bullet"/>
      <w:lvlText w:val="•"/>
      <w:lvlJc w:val="left"/>
      <w:pPr>
        <w:ind w:left="1086" w:hanging="264"/>
      </w:pPr>
      <w:rPr>
        <w:rFonts w:hint="default"/>
        <w:lang w:val="en-US" w:eastAsia="en-US" w:bidi="ar-SA"/>
      </w:rPr>
    </w:lvl>
    <w:lvl w:ilvl="3" w:tplc="5CC8F48C">
      <w:numFmt w:val="bullet"/>
      <w:lvlText w:val="•"/>
      <w:lvlJc w:val="left"/>
      <w:pPr>
        <w:ind w:left="1399" w:hanging="264"/>
      </w:pPr>
      <w:rPr>
        <w:rFonts w:hint="default"/>
        <w:lang w:val="en-US" w:eastAsia="en-US" w:bidi="ar-SA"/>
      </w:rPr>
    </w:lvl>
    <w:lvl w:ilvl="4" w:tplc="2702FCAE">
      <w:numFmt w:val="bullet"/>
      <w:lvlText w:val="•"/>
      <w:lvlJc w:val="left"/>
      <w:pPr>
        <w:ind w:left="1712" w:hanging="264"/>
      </w:pPr>
      <w:rPr>
        <w:rFonts w:hint="default"/>
        <w:lang w:val="en-US" w:eastAsia="en-US" w:bidi="ar-SA"/>
      </w:rPr>
    </w:lvl>
    <w:lvl w:ilvl="5" w:tplc="56B01F5A">
      <w:numFmt w:val="bullet"/>
      <w:lvlText w:val="•"/>
      <w:lvlJc w:val="left"/>
      <w:pPr>
        <w:ind w:left="2025" w:hanging="264"/>
      </w:pPr>
      <w:rPr>
        <w:rFonts w:hint="default"/>
        <w:lang w:val="en-US" w:eastAsia="en-US" w:bidi="ar-SA"/>
      </w:rPr>
    </w:lvl>
    <w:lvl w:ilvl="6" w:tplc="3406560E">
      <w:numFmt w:val="bullet"/>
      <w:lvlText w:val="•"/>
      <w:lvlJc w:val="left"/>
      <w:pPr>
        <w:ind w:left="2338" w:hanging="264"/>
      </w:pPr>
      <w:rPr>
        <w:rFonts w:hint="default"/>
        <w:lang w:val="en-US" w:eastAsia="en-US" w:bidi="ar-SA"/>
      </w:rPr>
    </w:lvl>
    <w:lvl w:ilvl="7" w:tplc="ED82168A">
      <w:numFmt w:val="bullet"/>
      <w:lvlText w:val="•"/>
      <w:lvlJc w:val="left"/>
      <w:pPr>
        <w:ind w:left="2651" w:hanging="264"/>
      </w:pPr>
      <w:rPr>
        <w:rFonts w:hint="default"/>
        <w:lang w:val="en-US" w:eastAsia="en-US" w:bidi="ar-SA"/>
      </w:rPr>
    </w:lvl>
    <w:lvl w:ilvl="8" w:tplc="2D324DE6">
      <w:numFmt w:val="bullet"/>
      <w:lvlText w:val="•"/>
      <w:lvlJc w:val="left"/>
      <w:pPr>
        <w:ind w:left="2964" w:hanging="264"/>
      </w:pPr>
      <w:rPr>
        <w:rFonts w:hint="default"/>
        <w:lang w:val="en-US" w:eastAsia="en-US" w:bidi="ar-SA"/>
      </w:rPr>
    </w:lvl>
  </w:abstractNum>
  <w:abstractNum w:abstractNumId="8" w15:restartNumberingAfterBreak="0">
    <w:nsid w:val="63C707F4"/>
    <w:multiLevelType w:val="hybridMultilevel"/>
    <w:tmpl w:val="958CAB06"/>
    <w:lvl w:ilvl="0" w:tplc="8954D58C">
      <w:numFmt w:val="bullet"/>
      <w:lvlText w:val=""/>
      <w:lvlJc w:val="left"/>
      <w:pPr>
        <w:ind w:left="458" w:hanging="262"/>
      </w:pPr>
      <w:rPr>
        <w:rFonts w:ascii="Webdings" w:eastAsia="Webdings" w:hAnsi="Webdings" w:cs="Webdings" w:hint="default"/>
        <w:b w:val="0"/>
        <w:bCs w:val="0"/>
        <w:i w:val="0"/>
        <w:iCs w:val="0"/>
        <w:color w:val="9F0633"/>
        <w:w w:val="99"/>
        <w:sz w:val="20"/>
        <w:szCs w:val="20"/>
        <w:lang w:val="en-US" w:eastAsia="en-US" w:bidi="ar-SA"/>
      </w:rPr>
    </w:lvl>
    <w:lvl w:ilvl="1" w:tplc="D658A432">
      <w:numFmt w:val="bullet"/>
      <w:lvlText w:val="•"/>
      <w:lvlJc w:val="left"/>
      <w:pPr>
        <w:ind w:left="773" w:hanging="262"/>
      </w:pPr>
      <w:rPr>
        <w:rFonts w:hint="default"/>
        <w:lang w:val="en-US" w:eastAsia="en-US" w:bidi="ar-SA"/>
      </w:rPr>
    </w:lvl>
    <w:lvl w:ilvl="2" w:tplc="AF5CC9D0">
      <w:numFmt w:val="bullet"/>
      <w:lvlText w:val="•"/>
      <w:lvlJc w:val="left"/>
      <w:pPr>
        <w:ind w:left="1086" w:hanging="262"/>
      </w:pPr>
      <w:rPr>
        <w:rFonts w:hint="default"/>
        <w:lang w:val="en-US" w:eastAsia="en-US" w:bidi="ar-SA"/>
      </w:rPr>
    </w:lvl>
    <w:lvl w:ilvl="3" w:tplc="D0E69BF2">
      <w:numFmt w:val="bullet"/>
      <w:lvlText w:val="•"/>
      <w:lvlJc w:val="left"/>
      <w:pPr>
        <w:ind w:left="1399" w:hanging="262"/>
      </w:pPr>
      <w:rPr>
        <w:rFonts w:hint="default"/>
        <w:lang w:val="en-US" w:eastAsia="en-US" w:bidi="ar-SA"/>
      </w:rPr>
    </w:lvl>
    <w:lvl w:ilvl="4" w:tplc="34FC18D6">
      <w:numFmt w:val="bullet"/>
      <w:lvlText w:val="•"/>
      <w:lvlJc w:val="left"/>
      <w:pPr>
        <w:ind w:left="1712" w:hanging="262"/>
      </w:pPr>
      <w:rPr>
        <w:rFonts w:hint="default"/>
        <w:lang w:val="en-US" w:eastAsia="en-US" w:bidi="ar-SA"/>
      </w:rPr>
    </w:lvl>
    <w:lvl w:ilvl="5" w:tplc="3B627BAA">
      <w:numFmt w:val="bullet"/>
      <w:lvlText w:val="•"/>
      <w:lvlJc w:val="left"/>
      <w:pPr>
        <w:ind w:left="2025" w:hanging="262"/>
      </w:pPr>
      <w:rPr>
        <w:rFonts w:hint="default"/>
        <w:lang w:val="en-US" w:eastAsia="en-US" w:bidi="ar-SA"/>
      </w:rPr>
    </w:lvl>
    <w:lvl w:ilvl="6" w:tplc="CC406EB6">
      <w:numFmt w:val="bullet"/>
      <w:lvlText w:val="•"/>
      <w:lvlJc w:val="left"/>
      <w:pPr>
        <w:ind w:left="2338" w:hanging="262"/>
      </w:pPr>
      <w:rPr>
        <w:rFonts w:hint="default"/>
        <w:lang w:val="en-US" w:eastAsia="en-US" w:bidi="ar-SA"/>
      </w:rPr>
    </w:lvl>
    <w:lvl w:ilvl="7" w:tplc="96C45A50">
      <w:numFmt w:val="bullet"/>
      <w:lvlText w:val="•"/>
      <w:lvlJc w:val="left"/>
      <w:pPr>
        <w:ind w:left="2651" w:hanging="262"/>
      </w:pPr>
      <w:rPr>
        <w:rFonts w:hint="default"/>
        <w:lang w:val="en-US" w:eastAsia="en-US" w:bidi="ar-SA"/>
      </w:rPr>
    </w:lvl>
    <w:lvl w:ilvl="8" w:tplc="2342E5C0">
      <w:numFmt w:val="bullet"/>
      <w:lvlText w:val="•"/>
      <w:lvlJc w:val="left"/>
      <w:pPr>
        <w:ind w:left="2964" w:hanging="262"/>
      </w:pPr>
      <w:rPr>
        <w:rFonts w:hint="default"/>
        <w:lang w:val="en-US" w:eastAsia="en-US" w:bidi="ar-SA"/>
      </w:rPr>
    </w:lvl>
  </w:abstractNum>
  <w:abstractNum w:abstractNumId="9" w15:restartNumberingAfterBreak="0">
    <w:nsid w:val="655B1595"/>
    <w:multiLevelType w:val="hybridMultilevel"/>
    <w:tmpl w:val="3348BF96"/>
    <w:lvl w:ilvl="0" w:tplc="5F280CEC">
      <w:numFmt w:val="bullet"/>
      <w:lvlText w:val=""/>
      <w:lvlJc w:val="left"/>
      <w:pPr>
        <w:ind w:left="494" w:hanging="264"/>
      </w:pPr>
      <w:rPr>
        <w:rFonts w:ascii="Webdings" w:eastAsia="Webdings" w:hAnsi="Webdings" w:cs="Webdings" w:hint="default"/>
        <w:b w:val="0"/>
        <w:bCs w:val="0"/>
        <w:i w:val="0"/>
        <w:iCs w:val="0"/>
        <w:color w:val="9F0633"/>
        <w:w w:val="99"/>
        <w:sz w:val="20"/>
        <w:szCs w:val="20"/>
        <w:lang w:val="en-US" w:eastAsia="en-US" w:bidi="ar-SA"/>
      </w:rPr>
    </w:lvl>
    <w:lvl w:ilvl="1" w:tplc="1F36A274">
      <w:numFmt w:val="bullet"/>
      <w:lvlText w:val="•"/>
      <w:lvlJc w:val="left"/>
      <w:pPr>
        <w:ind w:left="860" w:hanging="264"/>
      </w:pPr>
      <w:rPr>
        <w:rFonts w:hint="default"/>
        <w:lang w:val="en-US" w:eastAsia="en-US" w:bidi="ar-SA"/>
      </w:rPr>
    </w:lvl>
    <w:lvl w:ilvl="2" w:tplc="D44C1286">
      <w:numFmt w:val="bullet"/>
      <w:lvlText w:val="•"/>
      <w:lvlJc w:val="left"/>
      <w:pPr>
        <w:ind w:left="1221" w:hanging="264"/>
      </w:pPr>
      <w:rPr>
        <w:rFonts w:hint="default"/>
        <w:lang w:val="en-US" w:eastAsia="en-US" w:bidi="ar-SA"/>
      </w:rPr>
    </w:lvl>
    <w:lvl w:ilvl="3" w:tplc="E954BA00">
      <w:numFmt w:val="bullet"/>
      <w:lvlText w:val="•"/>
      <w:lvlJc w:val="left"/>
      <w:pPr>
        <w:ind w:left="1581" w:hanging="264"/>
      </w:pPr>
      <w:rPr>
        <w:rFonts w:hint="default"/>
        <w:lang w:val="en-US" w:eastAsia="en-US" w:bidi="ar-SA"/>
      </w:rPr>
    </w:lvl>
    <w:lvl w:ilvl="4" w:tplc="442256F6">
      <w:numFmt w:val="bullet"/>
      <w:lvlText w:val="•"/>
      <w:lvlJc w:val="left"/>
      <w:pPr>
        <w:ind w:left="1942" w:hanging="264"/>
      </w:pPr>
      <w:rPr>
        <w:rFonts w:hint="default"/>
        <w:lang w:val="en-US" w:eastAsia="en-US" w:bidi="ar-SA"/>
      </w:rPr>
    </w:lvl>
    <w:lvl w:ilvl="5" w:tplc="B5F88B7E">
      <w:numFmt w:val="bullet"/>
      <w:lvlText w:val="•"/>
      <w:lvlJc w:val="left"/>
      <w:pPr>
        <w:ind w:left="2302" w:hanging="264"/>
      </w:pPr>
      <w:rPr>
        <w:rFonts w:hint="default"/>
        <w:lang w:val="en-US" w:eastAsia="en-US" w:bidi="ar-SA"/>
      </w:rPr>
    </w:lvl>
    <w:lvl w:ilvl="6" w:tplc="F822D270">
      <w:numFmt w:val="bullet"/>
      <w:lvlText w:val="•"/>
      <w:lvlJc w:val="left"/>
      <w:pPr>
        <w:ind w:left="2663" w:hanging="264"/>
      </w:pPr>
      <w:rPr>
        <w:rFonts w:hint="default"/>
        <w:lang w:val="en-US" w:eastAsia="en-US" w:bidi="ar-SA"/>
      </w:rPr>
    </w:lvl>
    <w:lvl w:ilvl="7" w:tplc="AA0E7838">
      <w:numFmt w:val="bullet"/>
      <w:lvlText w:val="•"/>
      <w:lvlJc w:val="left"/>
      <w:pPr>
        <w:ind w:left="3023" w:hanging="264"/>
      </w:pPr>
      <w:rPr>
        <w:rFonts w:hint="default"/>
        <w:lang w:val="en-US" w:eastAsia="en-US" w:bidi="ar-SA"/>
      </w:rPr>
    </w:lvl>
    <w:lvl w:ilvl="8" w:tplc="8AEC1B32">
      <w:numFmt w:val="bullet"/>
      <w:lvlText w:val="•"/>
      <w:lvlJc w:val="left"/>
      <w:pPr>
        <w:ind w:left="3384" w:hanging="264"/>
      </w:pPr>
      <w:rPr>
        <w:rFonts w:hint="default"/>
        <w:lang w:val="en-US" w:eastAsia="en-US" w:bidi="ar-SA"/>
      </w:rPr>
    </w:lvl>
  </w:abstractNum>
  <w:abstractNum w:abstractNumId="10" w15:restartNumberingAfterBreak="0">
    <w:nsid w:val="763F1D70"/>
    <w:multiLevelType w:val="hybridMultilevel"/>
    <w:tmpl w:val="16E82EC6"/>
    <w:lvl w:ilvl="0" w:tplc="B5CC0AC4">
      <w:numFmt w:val="bullet"/>
      <w:lvlText w:val=""/>
      <w:lvlJc w:val="left"/>
      <w:pPr>
        <w:ind w:left="460" w:hanging="264"/>
      </w:pPr>
      <w:rPr>
        <w:rFonts w:ascii="Webdings" w:eastAsia="Webdings" w:hAnsi="Webdings" w:cs="Webdings" w:hint="default"/>
        <w:b w:val="0"/>
        <w:bCs w:val="0"/>
        <w:i w:val="0"/>
        <w:iCs w:val="0"/>
        <w:color w:val="9F0633"/>
        <w:w w:val="99"/>
        <w:sz w:val="20"/>
        <w:szCs w:val="20"/>
        <w:lang w:val="en-US" w:eastAsia="en-US" w:bidi="ar-SA"/>
      </w:rPr>
    </w:lvl>
    <w:lvl w:ilvl="1" w:tplc="7CD44028">
      <w:numFmt w:val="bullet"/>
      <w:lvlText w:val="•"/>
      <w:lvlJc w:val="left"/>
      <w:pPr>
        <w:ind w:left="773" w:hanging="264"/>
      </w:pPr>
      <w:rPr>
        <w:rFonts w:hint="default"/>
        <w:lang w:val="en-US" w:eastAsia="en-US" w:bidi="ar-SA"/>
      </w:rPr>
    </w:lvl>
    <w:lvl w:ilvl="2" w:tplc="AA203A12">
      <w:numFmt w:val="bullet"/>
      <w:lvlText w:val="•"/>
      <w:lvlJc w:val="left"/>
      <w:pPr>
        <w:ind w:left="1086" w:hanging="264"/>
      </w:pPr>
      <w:rPr>
        <w:rFonts w:hint="default"/>
        <w:lang w:val="en-US" w:eastAsia="en-US" w:bidi="ar-SA"/>
      </w:rPr>
    </w:lvl>
    <w:lvl w:ilvl="3" w:tplc="38D4B014">
      <w:numFmt w:val="bullet"/>
      <w:lvlText w:val="•"/>
      <w:lvlJc w:val="left"/>
      <w:pPr>
        <w:ind w:left="1399" w:hanging="264"/>
      </w:pPr>
      <w:rPr>
        <w:rFonts w:hint="default"/>
        <w:lang w:val="en-US" w:eastAsia="en-US" w:bidi="ar-SA"/>
      </w:rPr>
    </w:lvl>
    <w:lvl w:ilvl="4" w:tplc="79AA02B4">
      <w:numFmt w:val="bullet"/>
      <w:lvlText w:val="•"/>
      <w:lvlJc w:val="left"/>
      <w:pPr>
        <w:ind w:left="1712" w:hanging="264"/>
      </w:pPr>
      <w:rPr>
        <w:rFonts w:hint="default"/>
        <w:lang w:val="en-US" w:eastAsia="en-US" w:bidi="ar-SA"/>
      </w:rPr>
    </w:lvl>
    <w:lvl w:ilvl="5" w:tplc="FD9CE998">
      <w:numFmt w:val="bullet"/>
      <w:lvlText w:val="•"/>
      <w:lvlJc w:val="left"/>
      <w:pPr>
        <w:ind w:left="2025" w:hanging="264"/>
      </w:pPr>
      <w:rPr>
        <w:rFonts w:hint="default"/>
        <w:lang w:val="en-US" w:eastAsia="en-US" w:bidi="ar-SA"/>
      </w:rPr>
    </w:lvl>
    <w:lvl w:ilvl="6" w:tplc="2BFA7864">
      <w:numFmt w:val="bullet"/>
      <w:lvlText w:val="•"/>
      <w:lvlJc w:val="left"/>
      <w:pPr>
        <w:ind w:left="2338" w:hanging="264"/>
      </w:pPr>
      <w:rPr>
        <w:rFonts w:hint="default"/>
        <w:lang w:val="en-US" w:eastAsia="en-US" w:bidi="ar-SA"/>
      </w:rPr>
    </w:lvl>
    <w:lvl w:ilvl="7" w:tplc="1CECDDE2">
      <w:numFmt w:val="bullet"/>
      <w:lvlText w:val="•"/>
      <w:lvlJc w:val="left"/>
      <w:pPr>
        <w:ind w:left="2651" w:hanging="264"/>
      </w:pPr>
      <w:rPr>
        <w:rFonts w:hint="default"/>
        <w:lang w:val="en-US" w:eastAsia="en-US" w:bidi="ar-SA"/>
      </w:rPr>
    </w:lvl>
    <w:lvl w:ilvl="8" w:tplc="E58CB7B4">
      <w:numFmt w:val="bullet"/>
      <w:lvlText w:val="•"/>
      <w:lvlJc w:val="left"/>
      <w:pPr>
        <w:ind w:left="2964" w:hanging="264"/>
      </w:pPr>
      <w:rPr>
        <w:rFonts w:hint="default"/>
        <w:lang w:val="en-US" w:eastAsia="en-US" w:bidi="ar-SA"/>
      </w:rPr>
    </w:lvl>
  </w:abstractNum>
  <w:abstractNum w:abstractNumId="11" w15:restartNumberingAfterBreak="0">
    <w:nsid w:val="776833C7"/>
    <w:multiLevelType w:val="hybridMultilevel"/>
    <w:tmpl w:val="18EED3BC"/>
    <w:lvl w:ilvl="0" w:tplc="90768286">
      <w:numFmt w:val="bullet"/>
      <w:lvlText w:val=""/>
      <w:lvlJc w:val="left"/>
      <w:pPr>
        <w:ind w:left="264" w:hanging="262"/>
      </w:pPr>
      <w:rPr>
        <w:rFonts w:ascii="Webdings" w:eastAsia="Webdings" w:hAnsi="Webdings" w:cs="Webdings" w:hint="default"/>
        <w:b w:val="0"/>
        <w:bCs w:val="0"/>
        <w:i w:val="0"/>
        <w:iCs w:val="0"/>
        <w:color w:val="FFFFFF"/>
        <w:w w:val="99"/>
        <w:sz w:val="20"/>
        <w:szCs w:val="20"/>
        <w:lang w:val="en-US" w:eastAsia="en-US" w:bidi="ar-SA"/>
      </w:rPr>
    </w:lvl>
    <w:lvl w:ilvl="1" w:tplc="DA047D70">
      <w:numFmt w:val="bullet"/>
      <w:lvlText w:val="•"/>
      <w:lvlJc w:val="left"/>
      <w:pPr>
        <w:ind w:left="637" w:hanging="262"/>
      </w:pPr>
      <w:rPr>
        <w:rFonts w:hint="default"/>
        <w:lang w:val="en-US" w:eastAsia="en-US" w:bidi="ar-SA"/>
      </w:rPr>
    </w:lvl>
    <w:lvl w:ilvl="2" w:tplc="C52814AC">
      <w:numFmt w:val="bullet"/>
      <w:lvlText w:val="•"/>
      <w:lvlJc w:val="left"/>
      <w:pPr>
        <w:ind w:left="1015" w:hanging="262"/>
      </w:pPr>
      <w:rPr>
        <w:rFonts w:hint="default"/>
        <w:lang w:val="en-US" w:eastAsia="en-US" w:bidi="ar-SA"/>
      </w:rPr>
    </w:lvl>
    <w:lvl w:ilvl="3" w:tplc="8A9879B8">
      <w:numFmt w:val="bullet"/>
      <w:lvlText w:val="•"/>
      <w:lvlJc w:val="left"/>
      <w:pPr>
        <w:ind w:left="1393" w:hanging="262"/>
      </w:pPr>
      <w:rPr>
        <w:rFonts w:hint="default"/>
        <w:lang w:val="en-US" w:eastAsia="en-US" w:bidi="ar-SA"/>
      </w:rPr>
    </w:lvl>
    <w:lvl w:ilvl="4" w:tplc="E26E263A">
      <w:numFmt w:val="bullet"/>
      <w:lvlText w:val="•"/>
      <w:lvlJc w:val="left"/>
      <w:pPr>
        <w:ind w:left="1771" w:hanging="262"/>
      </w:pPr>
      <w:rPr>
        <w:rFonts w:hint="default"/>
        <w:lang w:val="en-US" w:eastAsia="en-US" w:bidi="ar-SA"/>
      </w:rPr>
    </w:lvl>
    <w:lvl w:ilvl="5" w:tplc="C3786520">
      <w:numFmt w:val="bullet"/>
      <w:lvlText w:val="•"/>
      <w:lvlJc w:val="left"/>
      <w:pPr>
        <w:ind w:left="2148" w:hanging="262"/>
      </w:pPr>
      <w:rPr>
        <w:rFonts w:hint="default"/>
        <w:lang w:val="en-US" w:eastAsia="en-US" w:bidi="ar-SA"/>
      </w:rPr>
    </w:lvl>
    <w:lvl w:ilvl="6" w:tplc="D62C0DBA">
      <w:numFmt w:val="bullet"/>
      <w:lvlText w:val="•"/>
      <w:lvlJc w:val="left"/>
      <w:pPr>
        <w:ind w:left="2526" w:hanging="262"/>
      </w:pPr>
      <w:rPr>
        <w:rFonts w:hint="default"/>
        <w:lang w:val="en-US" w:eastAsia="en-US" w:bidi="ar-SA"/>
      </w:rPr>
    </w:lvl>
    <w:lvl w:ilvl="7" w:tplc="D6C84424">
      <w:numFmt w:val="bullet"/>
      <w:lvlText w:val="•"/>
      <w:lvlJc w:val="left"/>
      <w:pPr>
        <w:ind w:left="2904" w:hanging="262"/>
      </w:pPr>
      <w:rPr>
        <w:rFonts w:hint="default"/>
        <w:lang w:val="en-US" w:eastAsia="en-US" w:bidi="ar-SA"/>
      </w:rPr>
    </w:lvl>
    <w:lvl w:ilvl="8" w:tplc="A0CC4008">
      <w:numFmt w:val="bullet"/>
      <w:lvlText w:val="•"/>
      <w:lvlJc w:val="left"/>
      <w:pPr>
        <w:ind w:left="3282" w:hanging="262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FD"/>
    <w:rsid w:val="00144C0C"/>
    <w:rsid w:val="0019382D"/>
    <w:rsid w:val="001D72B4"/>
    <w:rsid w:val="007A2DFD"/>
    <w:rsid w:val="007B52D7"/>
    <w:rsid w:val="008B4A59"/>
    <w:rsid w:val="00C4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18C2"/>
  <w15:docId w15:val="{2DD843B6-CA91-43BD-8A2D-A211D778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78"/>
      <w:ind w:left="237" w:right="6357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7"/>
      <w:ind w:left="494" w:hanging="2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Lipowicz, Agnes</dc:creator>
  <cp:lastModifiedBy>Lipowicz, Agnes</cp:lastModifiedBy>
  <cp:revision>2</cp:revision>
  <dcterms:created xsi:type="dcterms:W3CDTF">2023-03-21T20:46:00Z</dcterms:created>
  <dcterms:modified xsi:type="dcterms:W3CDTF">2023-03-21T20:46:00Z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0x010100B6478526E781C74AABB86945F4A7B0ED</vt:lpwstr>
  </property>
  <property fmtid="{D5CDD505-2E9C-101B-9397-08002B2CF9AE}" pid="3" name="Created">
    <vt:filetime>2022-08-16T00:00:00Z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2023-03-10T00:00:00Z</vt:filetime>
  </property>
  <property fmtid="{D5CDD505-2E9C-101B-9397-08002B2CF9AE}" pid="6" name="Producer">
    <vt:lpwstr>Adobe PDF Library 22.2.223</vt:lpwstr>
  </property>
  <property fmtid="{D5CDD505-2E9C-101B-9397-08002B2CF9AE}" pid="7" name="SourceModified">
    <vt:lpwstr>D:20220816145132</vt:lpwstr>
  </property>
</Properties>
</file>